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C9799B" w14:textId="122A611A" w:rsidR="00AA19E2" w:rsidRDefault="00AA19E2" w:rsidP="00AA19E2">
      <w:pPr>
        <w:pStyle w:val="Antrat10"/>
        <w:spacing w:before="0" w:after="0"/>
        <w:jc w:val="right"/>
        <w:rPr>
          <w:rFonts w:ascii="Times New Roman" w:hAnsi="Times New Roman" w:cs="Times New Roman"/>
          <w:sz w:val="24"/>
          <w:szCs w:val="24"/>
        </w:rPr>
      </w:pPr>
      <w:r w:rsidRPr="00000FC8">
        <w:rPr>
          <w:rFonts w:ascii="Times New Roman" w:hAnsi="Times New Roman" w:cs="Times New Roman"/>
          <w:sz w:val="24"/>
          <w:szCs w:val="24"/>
        </w:rPr>
        <w:t xml:space="preserve">Specialiųjų  pirkimo sąlygų </w:t>
      </w:r>
      <w:r w:rsidR="000D1EEB" w:rsidRPr="000D1EEB">
        <w:rPr>
          <w:rFonts w:ascii="Times New Roman" w:hAnsi="Times New Roman" w:cs="Times New Roman"/>
          <w:sz w:val="24"/>
          <w:szCs w:val="24"/>
        </w:rPr>
        <w:t>4</w:t>
      </w:r>
      <w:r w:rsidRPr="000D1EEB">
        <w:rPr>
          <w:rFonts w:ascii="Times New Roman" w:hAnsi="Times New Roman" w:cs="Times New Roman"/>
          <w:sz w:val="24"/>
          <w:szCs w:val="24"/>
        </w:rPr>
        <w:t xml:space="preserve"> priedas</w:t>
      </w:r>
    </w:p>
    <w:p w14:paraId="656CAB40" w14:textId="77777777" w:rsidR="001B732D" w:rsidRDefault="00AA19E2" w:rsidP="00AA19E2">
      <w:pPr>
        <w:pStyle w:val="Antrat10"/>
        <w:spacing w:before="0" w:after="0"/>
        <w:jc w:val="right"/>
        <w:rPr>
          <w:rFonts w:ascii="Times New Roman" w:hAnsi="Times New Roman" w:cs="Times New Roman"/>
          <w:sz w:val="24"/>
          <w:szCs w:val="24"/>
        </w:rPr>
      </w:pPr>
      <w:r>
        <w:rPr>
          <w:rFonts w:ascii="Times New Roman" w:hAnsi="Times New Roman" w:cs="Times New Roman"/>
          <w:sz w:val="24"/>
          <w:szCs w:val="24"/>
        </w:rPr>
        <w:t xml:space="preserve">                                                                                         </w:t>
      </w:r>
      <w:r w:rsidRPr="00000FC8">
        <w:rPr>
          <w:rFonts w:ascii="Times New Roman" w:hAnsi="Times New Roman" w:cs="Times New Roman"/>
          <w:sz w:val="24"/>
          <w:szCs w:val="24"/>
        </w:rPr>
        <w:t xml:space="preserve">  „Pasiūlymo forma“</w:t>
      </w:r>
      <w:r w:rsidRPr="00000FC8">
        <w:rPr>
          <w:rFonts w:ascii="Times New Roman" w:hAnsi="Times New Roman" w:cs="Times New Roman"/>
          <w:sz w:val="24"/>
          <w:szCs w:val="24"/>
        </w:rPr>
        <w:tab/>
      </w:r>
      <w:r w:rsidRPr="00000FC8">
        <w:rPr>
          <w:rFonts w:ascii="Times New Roman" w:hAnsi="Times New Roman" w:cs="Times New Roman"/>
          <w:sz w:val="24"/>
          <w:szCs w:val="24"/>
        </w:rPr>
        <w:tab/>
      </w:r>
      <w:r w:rsidRPr="00000FC8">
        <w:rPr>
          <w:rFonts w:ascii="Times New Roman" w:hAnsi="Times New Roman" w:cs="Times New Roman"/>
          <w:sz w:val="24"/>
          <w:szCs w:val="24"/>
        </w:rPr>
        <w:tab/>
      </w:r>
    </w:p>
    <w:p w14:paraId="40642EC0" w14:textId="6810BE98" w:rsidR="00AA19E2" w:rsidRPr="00000FC8" w:rsidRDefault="00AA19E2" w:rsidP="00AA19E2">
      <w:pPr>
        <w:pStyle w:val="Antrat10"/>
        <w:spacing w:before="0" w:after="0"/>
        <w:jc w:val="right"/>
        <w:rPr>
          <w:rFonts w:ascii="Times New Roman" w:hAnsi="Times New Roman" w:cs="Times New Roman"/>
          <w:sz w:val="24"/>
          <w:szCs w:val="24"/>
        </w:rPr>
      </w:pPr>
      <w:r w:rsidRPr="00000FC8">
        <w:rPr>
          <w:rFonts w:ascii="Times New Roman" w:hAnsi="Times New Roman" w:cs="Times New Roman"/>
          <w:sz w:val="24"/>
          <w:szCs w:val="24"/>
        </w:rPr>
        <w:tab/>
      </w:r>
      <w:r w:rsidRPr="00000FC8">
        <w:rPr>
          <w:rFonts w:ascii="Times New Roman" w:hAnsi="Times New Roman" w:cs="Times New Roman"/>
          <w:sz w:val="24"/>
          <w:szCs w:val="24"/>
        </w:rPr>
        <w:tab/>
      </w:r>
      <w:r w:rsidRPr="00000FC8">
        <w:rPr>
          <w:rFonts w:ascii="Times New Roman" w:hAnsi="Times New Roman" w:cs="Times New Roman"/>
          <w:sz w:val="24"/>
          <w:szCs w:val="24"/>
        </w:rPr>
        <w:tab/>
      </w:r>
    </w:p>
    <w:p w14:paraId="5E625EA7" w14:textId="77777777" w:rsidR="00AA19E2" w:rsidRPr="001B732D" w:rsidRDefault="00AA19E2" w:rsidP="00AA19E2">
      <w:pPr>
        <w:suppressAutoHyphens/>
        <w:ind w:right="-178"/>
        <w:jc w:val="center"/>
        <w:rPr>
          <w:rFonts w:ascii="Times New Roman" w:hAnsi="Times New Roman" w:cs="Times New Roman"/>
          <w:sz w:val="20"/>
          <w:szCs w:val="20"/>
        </w:rPr>
      </w:pPr>
      <w:r w:rsidRPr="001B732D">
        <w:rPr>
          <w:rFonts w:ascii="Times New Roman" w:hAnsi="Times New Roman" w:cs="Times New Roman"/>
          <w:sz w:val="20"/>
          <w:szCs w:val="20"/>
        </w:rPr>
        <w:t>Herbas arba prekių ženklas</w:t>
      </w:r>
    </w:p>
    <w:p w14:paraId="7ED623E0" w14:textId="77777777" w:rsidR="00AA19E2" w:rsidRPr="001B732D" w:rsidRDefault="00AA19E2" w:rsidP="00AA19E2">
      <w:pPr>
        <w:suppressAutoHyphens/>
        <w:ind w:right="-178"/>
        <w:jc w:val="center"/>
        <w:rPr>
          <w:rFonts w:ascii="Times New Roman" w:hAnsi="Times New Roman" w:cs="Times New Roman"/>
          <w:sz w:val="20"/>
          <w:szCs w:val="20"/>
        </w:rPr>
      </w:pPr>
      <w:r w:rsidRPr="001B732D">
        <w:rPr>
          <w:rFonts w:ascii="Times New Roman" w:hAnsi="Times New Roman" w:cs="Times New Roman"/>
          <w:sz w:val="20"/>
          <w:szCs w:val="20"/>
        </w:rPr>
        <w:t>(Tiekėjo pavadinimas)</w:t>
      </w:r>
    </w:p>
    <w:p w14:paraId="782B4833" w14:textId="77777777" w:rsidR="00AA19E2" w:rsidRPr="001B732D" w:rsidRDefault="00AA19E2" w:rsidP="00AA19E2">
      <w:pPr>
        <w:suppressAutoHyphens/>
        <w:spacing w:line="240" w:lineRule="auto"/>
        <w:jc w:val="center"/>
        <w:rPr>
          <w:rFonts w:ascii="Times New Roman" w:hAnsi="Times New Roman" w:cs="Times New Roman"/>
          <w:sz w:val="20"/>
          <w:szCs w:val="20"/>
        </w:rPr>
      </w:pPr>
      <w:r w:rsidRPr="001B732D">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F7DC83C" w14:textId="77777777" w:rsidR="00AA19E2" w:rsidRDefault="00AA19E2" w:rsidP="00AA19E2">
      <w:pPr>
        <w:suppressAutoHyphens/>
        <w:rPr>
          <w:rFonts w:ascii="Times New Roman" w:hAnsi="Times New Roman" w:cs="Times New Roman"/>
          <w:b/>
          <w:sz w:val="24"/>
          <w:szCs w:val="24"/>
        </w:rPr>
      </w:pPr>
    </w:p>
    <w:p w14:paraId="3E11F487" w14:textId="77777777" w:rsidR="001B732D" w:rsidRPr="00000FC8" w:rsidRDefault="001B732D" w:rsidP="00AA19E2">
      <w:pPr>
        <w:suppressAutoHyphens/>
        <w:rPr>
          <w:rFonts w:ascii="Times New Roman" w:hAnsi="Times New Roman" w:cs="Times New Roman"/>
          <w:b/>
          <w:sz w:val="24"/>
          <w:szCs w:val="24"/>
        </w:rPr>
      </w:pPr>
    </w:p>
    <w:p w14:paraId="07777B72" w14:textId="64565E2E" w:rsidR="00AA19E2" w:rsidRPr="001B732D" w:rsidRDefault="001B732D" w:rsidP="001B732D">
      <w:pPr>
        <w:suppressAutoHyphens/>
        <w:spacing w:line="240" w:lineRule="auto"/>
        <w:ind w:left="-709" w:firstLine="839"/>
        <w:rPr>
          <w:rFonts w:ascii="Times New Roman" w:hAnsi="Times New Roman" w:cs="Times New Roman"/>
          <w:b/>
          <w:bCs/>
          <w:i/>
          <w:iCs/>
          <w:sz w:val="24"/>
          <w:szCs w:val="24"/>
        </w:rPr>
      </w:pPr>
      <w:r w:rsidRPr="001B732D">
        <w:rPr>
          <w:rFonts w:ascii="Times New Roman" w:hAnsi="Times New Roman" w:cs="Times New Roman"/>
          <w:b/>
          <w:bCs/>
          <w:i/>
          <w:iCs/>
          <w:sz w:val="24"/>
          <w:szCs w:val="24"/>
        </w:rPr>
        <w:t>Koncertinei įstaigai Lietuvos nacionalinei</w:t>
      </w:r>
    </w:p>
    <w:p w14:paraId="1104B55E" w14:textId="7D5DB343" w:rsidR="001B732D" w:rsidRPr="001B732D" w:rsidRDefault="001B732D" w:rsidP="001B732D">
      <w:pPr>
        <w:suppressAutoHyphens/>
        <w:spacing w:line="240" w:lineRule="auto"/>
        <w:ind w:left="-709" w:firstLine="839"/>
        <w:rPr>
          <w:rFonts w:ascii="Times New Roman" w:hAnsi="Times New Roman" w:cs="Times New Roman"/>
          <w:b/>
          <w:bCs/>
          <w:i/>
          <w:iCs/>
          <w:sz w:val="24"/>
          <w:szCs w:val="24"/>
        </w:rPr>
      </w:pPr>
      <w:r w:rsidRPr="001B732D">
        <w:rPr>
          <w:rFonts w:ascii="Times New Roman" w:hAnsi="Times New Roman" w:cs="Times New Roman"/>
          <w:b/>
          <w:bCs/>
          <w:i/>
          <w:iCs/>
          <w:sz w:val="24"/>
          <w:szCs w:val="24"/>
        </w:rPr>
        <w:t>filharmonijai</w:t>
      </w:r>
    </w:p>
    <w:p w14:paraId="0DC76922" w14:textId="77777777" w:rsidR="00AA19E2" w:rsidRPr="00000FC8" w:rsidRDefault="00AA19E2" w:rsidP="00AA19E2">
      <w:pPr>
        <w:suppressAutoHyphens/>
        <w:rPr>
          <w:rFonts w:ascii="Times New Roman" w:hAnsi="Times New Roman" w:cs="Times New Roman"/>
          <w:b/>
          <w:sz w:val="24"/>
          <w:szCs w:val="24"/>
        </w:rPr>
      </w:pPr>
    </w:p>
    <w:p w14:paraId="27547351" w14:textId="77777777" w:rsidR="00B76D7B" w:rsidRPr="00742EB9" w:rsidRDefault="00B76D7B" w:rsidP="00B76D7B">
      <w:pPr>
        <w:suppressAutoHyphens/>
        <w:overflowPunct w:val="0"/>
        <w:autoSpaceDE w:val="0"/>
        <w:autoSpaceDN w:val="0"/>
        <w:spacing w:line="240" w:lineRule="auto"/>
        <w:ind w:firstLine="0"/>
        <w:jc w:val="center"/>
        <w:rPr>
          <w:rFonts w:ascii="Times New Roman" w:eastAsia="Times New Roman" w:hAnsi="Times New Roman" w:cs="Times New Roman"/>
          <w:b/>
          <w:sz w:val="24"/>
          <w:szCs w:val="24"/>
          <w:lang w:eastAsia="en-US"/>
        </w:rPr>
      </w:pPr>
      <w:r w:rsidRPr="00742EB9">
        <w:rPr>
          <w:rFonts w:ascii="Times New Roman" w:eastAsia="Times New Roman" w:hAnsi="Times New Roman" w:cs="Times New Roman"/>
          <w:b/>
          <w:sz w:val="24"/>
          <w:szCs w:val="24"/>
          <w:lang w:eastAsia="en-US"/>
        </w:rPr>
        <w:t>PASIŪLYMAS</w:t>
      </w:r>
    </w:p>
    <w:p w14:paraId="6DD8B7F9" w14:textId="4DA06252" w:rsidR="00B76D7B" w:rsidRPr="00742EB9" w:rsidRDefault="00B76D7B" w:rsidP="00B76D7B">
      <w:pPr>
        <w:suppressAutoHyphens/>
        <w:overflowPunct w:val="0"/>
        <w:autoSpaceDE w:val="0"/>
        <w:autoSpaceDN w:val="0"/>
        <w:spacing w:line="240" w:lineRule="auto"/>
        <w:ind w:firstLine="0"/>
        <w:jc w:val="center"/>
        <w:rPr>
          <w:rFonts w:ascii="Times New Roman" w:eastAsia="Times New Roman" w:hAnsi="Times New Roman" w:cs="Times New Roman"/>
          <w:b/>
          <w:caps/>
          <w:sz w:val="24"/>
          <w:szCs w:val="24"/>
          <w:lang w:eastAsia="en-US"/>
        </w:rPr>
      </w:pPr>
      <w:r w:rsidRPr="00742EB9">
        <w:rPr>
          <w:rFonts w:ascii="Times New Roman" w:eastAsia="Times New Roman" w:hAnsi="Times New Roman" w:cs="Times New Roman"/>
          <w:b/>
          <w:sz w:val="24"/>
          <w:szCs w:val="24"/>
          <w:lang w:eastAsia="en-US"/>
        </w:rPr>
        <w:t xml:space="preserve"> DĖL </w:t>
      </w:r>
      <w:r w:rsidR="00AB0403">
        <w:rPr>
          <w:rFonts w:ascii="Times New Roman" w:hAnsi="Times New Roman"/>
          <w:b/>
          <w:sz w:val="24"/>
          <w:szCs w:val="24"/>
        </w:rPr>
        <w:t xml:space="preserve">M1 KATEGORIJOS </w:t>
      </w:r>
      <w:r w:rsidR="00F74C0C">
        <w:rPr>
          <w:rFonts w:ascii="Times New Roman" w:hAnsi="Times New Roman"/>
          <w:b/>
          <w:sz w:val="24"/>
          <w:szCs w:val="24"/>
        </w:rPr>
        <w:t xml:space="preserve">KELEIVINIO MIKROAUTOBUSO </w:t>
      </w:r>
      <w:r w:rsidR="008A0DA8">
        <w:rPr>
          <w:rFonts w:ascii="Times New Roman" w:hAnsi="Times New Roman"/>
          <w:b/>
          <w:sz w:val="24"/>
          <w:szCs w:val="24"/>
        </w:rPr>
        <w:t>PIRKIMO</w:t>
      </w:r>
    </w:p>
    <w:p w14:paraId="0F0FE78F" w14:textId="77777777" w:rsidR="00B76D7B" w:rsidRDefault="00B76D7B" w:rsidP="001B732D">
      <w:pPr>
        <w:ind w:firstLine="0"/>
        <w:jc w:val="center"/>
        <w:rPr>
          <w:rFonts w:ascii="Times New Roman" w:eastAsia="Calibri" w:hAnsi="Times New Roman" w:cs="Times New Roman"/>
          <w:sz w:val="24"/>
          <w:szCs w:val="24"/>
        </w:rPr>
      </w:pPr>
    </w:p>
    <w:p w14:paraId="67EEFB1B" w14:textId="02D37C1B" w:rsidR="00AA19E2" w:rsidRPr="001B732D" w:rsidRDefault="00AA19E2" w:rsidP="001B732D">
      <w:pPr>
        <w:ind w:firstLine="0"/>
        <w:jc w:val="center"/>
        <w:rPr>
          <w:rFonts w:ascii="Times New Roman" w:eastAsia="Calibri" w:hAnsi="Times New Roman" w:cs="Times New Roman"/>
          <w:sz w:val="24"/>
          <w:szCs w:val="24"/>
        </w:rPr>
      </w:pPr>
      <w:r w:rsidRPr="001B732D">
        <w:rPr>
          <w:rFonts w:ascii="Times New Roman" w:eastAsia="Calibri" w:hAnsi="Times New Roman" w:cs="Times New Roman"/>
          <w:sz w:val="24"/>
          <w:szCs w:val="24"/>
        </w:rPr>
        <w:t>__________</w:t>
      </w:r>
      <w:r w:rsidR="001B732D" w:rsidRPr="001B732D">
        <w:rPr>
          <w:rFonts w:ascii="Times New Roman" w:eastAsia="Calibri" w:hAnsi="Times New Roman" w:cs="Times New Roman"/>
          <w:sz w:val="24"/>
          <w:szCs w:val="24"/>
        </w:rPr>
        <w:t xml:space="preserve"> </w:t>
      </w:r>
    </w:p>
    <w:p w14:paraId="673C5881" w14:textId="77777777" w:rsidR="001B732D" w:rsidRDefault="00AA19E2" w:rsidP="001B732D">
      <w:pPr>
        <w:shd w:val="clear" w:color="auto" w:fill="FFFFFF"/>
        <w:ind w:firstLine="0"/>
        <w:jc w:val="center"/>
        <w:rPr>
          <w:rFonts w:ascii="Times New Roman" w:eastAsia="Calibri" w:hAnsi="Times New Roman" w:cs="Times New Roman"/>
          <w:bCs/>
          <w:sz w:val="24"/>
          <w:szCs w:val="24"/>
        </w:rPr>
      </w:pPr>
      <w:r w:rsidRPr="00000FC8">
        <w:rPr>
          <w:rFonts w:ascii="Times New Roman" w:eastAsia="Calibri" w:hAnsi="Times New Roman" w:cs="Times New Roman"/>
          <w:bCs/>
          <w:sz w:val="24"/>
          <w:szCs w:val="24"/>
        </w:rPr>
        <w:t>(Data)</w:t>
      </w:r>
    </w:p>
    <w:p w14:paraId="467988F9" w14:textId="77777777" w:rsidR="00AA19E2" w:rsidRPr="00000FC8" w:rsidRDefault="00AA19E2" w:rsidP="00AA19E2">
      <w:pPr>
        <w:ind w:firstLine="0"/>
        <w:rPr>
          <w:rFonts w:ascii="Times New Roman" w:eastAsia="Calibri" w:hAnsi="Times New Roman" w:cs="Times New Roman"/>
          <w:sz w:val="24"/>
          <w:szCs w:val="24"/>
        </w:rPr>
      </w:pPr>
    </w:p>
    <w:p w14:paraId="3F889D76" w14:textId="77777777" w:rsidR="00AA19E2" w:rsidRPr="00000FC8" w:rsidRDefault="00AA19E2" w:rsidP="00AA19E2">
      <w:pPr>
        <w:jc w:val="center"/>
        <w:rPr>
          <w:rFonts w:ascii="Times New Roman" w:eastAsia="Calibri" w:hAnsi="Times New Roman" w:cs="Times New Roman"/>
          <w:b/>
          <w:sz w:val="24"/>
          <w:szCs w:val="24"/>
        </w:rPr>
      </w:pPr>
      <w:r w:rsidRPr="00000FC8">
        <w:rPr>
          <w:rFonts w:ascii="Times New Roman" w:eastAsia="Calibri" w:hAnsi="Times New Roman" w:cs="Times New Roman"/>
          <w:b/>
          <w:sz w:val="24"/>
          <w:szCs w:val="24"/>
        </w:rPr>
        <w:t>1. INFORMACIJA APIE TIEKĖJĄ</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0"/>
        <w:gridCol w:w="4576"/>
      </w:tblGrid>
      <w:tr w:rsidR="00AA19E2" w:rsidRPr="008E009A" w14:paraId="5CD36C77" w14:textId="77777777" w:rsidTr="00455CC6">
        <w:tc>
          <w:tcPr>
            <w:tcW w:w="4950" w:type="dxa"/>
            <w:tcBorders>
              <w:top w:val="single" w:sz="4" w:space="0" w:color="auto"/>
              <w:left w:val="single" w:sz="4" w:space="0" w:color="auto"/>
              <w:bottom w:val="single" w:sz="4" w:space="0" w:color="auto"/>
              <w:right w:val="single" w:sz="4" w:space="0" w:color="auto"/>
            </w:tcBorders>
          </w:tcPr>
          <w:p w14:paraId="770D8C02" w14:textId="77777777" w:rsidR="00AA19E2" w:rsidRPr="008E009A" w:rsidRDefault="00AA19E2" w:rsidP="00455CC6">
            <w:pPr>
              <w:ind w:firstLine="0"/>
              <w:rPr>
                <w:rFonts w:ascii="Times New Roman" w:eastAsia="Calibri" w:hAnsi="Times New Roman" w:cs="Times New Roman"/>
                <w:i/>
                <w:sz w:val="20"/>
                <w:szCs w:val="20"/>
              </w:rPr>
            </w:pPr>
            <w:r w:rsidRPr="008E009A">
              <w:rPr>
                <w:rFonts w:ascii="Times New Roman" w:eastAsia="Calibri" w:hAnsi="Times New Roman" w:cs="Times New Roman"/>
                <w:sz w:val="20"/>
                <w:szCs w:val="20"/>
              </w:rPr>
              <w:t xml:space="preserve">Tiekėjo pavadinimas </w:t>
            </w:r>
            <w:r w:rsidRPr="008E009A">
              <w:rPr>
                <w:rFonts w:ascii="Times New Roman" w:eastAsia="Calibri" w:hAnsi="Times New Roman" w:cs="Times New Roman"/>
                <w:i/>
                <w:sz w:val="20"/>
                <w:szCs w:val="20"/>
              </w:rPr>
              <w:t>/Jeigu dalyvauja ūkio subjektų grupė, surašomi visi dalyvių pavadinimai ir kodai/</w:t>
            </w:r>
          </w:p>
        </w:tc>
        <w:tc>
          <w:tcPr>
            <w:tcW w:w="4576" w:type="dxa"/>
            <w:tcBorders>
              <w:top w:val="single" w:sz="4" w:space="0" w:color="auto"/>
              <w:left w:val="single" w:sz="4" w:space="0" w:color="auto"/>
              <w:bottom w:val="single" w:sz="4" w:space="0" w:color="auto"/>
              <w:right w:val="single" w:sz="4" w:space="0" w:color="auto"/>
            </w:tcBorders>
          </w:tcPr>
          <w:p w14:paraId="5DC12841" w14:textId="77777777" w:rsidR="00AA19E2" w:rsidRPr="008E009A" w:rsidRDefault="00AA19E2" w:rsidP="00455CC6">
            <w:pPr>
              <w:rPr>
                <w:rFonts w:ascii="Times New Roman" w:eastAsia="Calibri" w:hAnsi="Times New Roman" w:cs="Times New Roman"/>
                <w:sz w:val="20"/>
                <w:szCs w:val="20"/>
              </w:rPr>
            </w:pPr>
          </w:p>
          <w:p w14:paraId="56322572" w14:textId="77777777" w:rsidR="00AA19E2" w:rsidRPr="008E009A" w:rsidRDefault="00AA19E2" w:rsidP="00455CC6">
            <w:pPr>
              <w:rPr>
                <w:rFonts w:ascii="Times New Roman" w:eastAsia="Calibri" w:hAnsi="Times New Roman" w:cs="Times New Roman"/>
                <w:sz w:val="20"/>
                <w:szCs w:val="20"/>
              </w:rPr>
            </w:pPr>
          </w:p>
        </w:tc>
      </w:tr>
      <w:tr w:rsidR="00AA19E2" w:rsidRPr="008E009A" w14:paraId="6DA92BE8" w14:textId="77777777" w:rsidTr="00455CC6">
        <w:tc>
          <w:tcPr>
            <w:tcW w:w="4950" w:type="dxa"/>
            <w:tcBorders>
              <w:top w:val="single" w:sz="4" w:space="0" w:color="auto"/>
              <w:left w:val="single" w:sz="4" w:space="0" w:color="auto"/>
              <w:bottom w:val="single" w:sz="4" w:space="0" w:color="auto"/>
              <w:right w:val="single" w:sz="4" w:space="0" w:color="auto"/>
            </w:tcBorders>
          </w:tcPr>
          <w:p w14:paraId="35F4FA35" w14:textId="77777777" w:rsidR="00AA19E2" w:rsidRPr="008E009A" w:rsidRDefault="00AA19E2" w:rsidP="00455CC6">
            <w:pPr>
              <w:ind w:firstLine="0"/>
              <w:rPr>
                <w:rFonts w:ascii="Times New Roman" w:eastAsia="Calibri" w:hAnsi="Times New Roman" w:cs="Times New Roman"/>
                <w:sz w:val="20"/>
                <w:szCs w:val="20"/>
              </w:rPr>
            </w:pPr>
            <w:r w:rsidRPr="008E009A">
              <w:rPr>
                <w:rFonts w:ascii="Times New Roman" w:eastAsia="Calibri" w:hAnsi="Times New Roman" w:cs="Times New Roman"/>
                <w:sz w:val="20"/>
                <w:szCs w:val="20"/>
              </w:rPr>
              <w:t>Tiekėjo adresas</w:t>
            </w:r>
            <w:r w:rsidRPr="008E009A">
              <w:rPr>
                <w:rFonts w:ascii="Times New Roman" w:eastAsia="Calibri" w:hAnsi="Times New Roman" w:cs="Times New Roman"/>
                <w:i/>
                <w:sz w:val="20"/>
                <w:szCs w:val="20"/>
              </w:rPr>
              <w:t xml:space="preserve"> /Jeigu dalyvauja ūkio subjektų grupė, surašomi visi dalyvių adresai/</w:t>
            </w:r>
          </w:p>
        </w:tc>
        <w:tc>
          <w:tcPr>
            <w:tcW w:w="4576" w:type="dxa"/>
            <w:tcBorders>
              <w:top w:val="single" w:sz="4" w:space="0" w:color="auto"/>
              <w:left w:val="single" w:sz="4" w:space="0" w:color="auto"/>
              <w:bottom w:val="single" w:sz="4" w:space="0" w:color="auto"/>
              <w:right w:val="single" w:sz="4" w:space="0" w:color="auto"/>
            </w:tcBorders>
          </w:tcPr>
          <w:p w14:paraId="122F8917" w14:textId="77777777" w:rsidR="00AA19E2" w:rsidRPr="008E009A" w:rsidRDefault="00AA19E2" w:rsidP="00455CC6">
            <w:pPr>
              <w:rPr>
                <w:rFonts w:ascii="Times New Roman" w:eastAsia="Calibri" w:hAnsi="Times New Roman" w:cs="Times New Roman"/>
                <w:sz w:val="20"/>
                <w:szCs w:val="20"/>
              </w:rPr>
            </w:pPr>
          </w:p>
          <w:p w14:paraId="44AAF5EC" w14:textId="77777777" w:rsidR="00AA19E2" w:rsidRPr="008E009A" w:rsidRDefault="00AA19E2" w:rsidP="00455CC6">
            <w:pPr>
              <w:rPr>
                <w:rFonts w:ascii="Times New Roman" w:eastAsia="Calibri" w:hAnsi="Times New Roman" w:cs="Times New Roman"/>
                <w:sz w:val="20"/>
                <w:szCs w:val="20"/>
              </w:rPr>
            </w:pPr>
          </w:p>
        </w:tc>
      </w:tr>
      <w:tr w:rsidR="00AA19E2" w:rsidRPr="008E009A" w14:paraId="06791C14" w14:textId="77777777" w:rsidTr="00455CC6">
        <w:tc>
          <w:tcPr>
            <w:tcW w:w="4950" w:type="dxa"/>
            <w:tcBorders>
              <w:top w:val="single" w:sz="4" w:space="0" w:color="auto"/>
              <w:left w:val="single" w:sz="4" w:space="0" w:color="auto"/>
              <w:bottom w:val="single" w:sz="4" w:space="0" w:color="auto"/>
              <w:right w:val="single" w:sz="4" w:space="0" w:color="auto"/>
            </w:tcBorders>
          </w:tcPr>
          <w:p w14:paraId="0E0666EF" w14:textId="77777777" w:rsidR="00AA19E2" w:rsidRPr="008E009A" w:rsidRDefault="00AA19E2" w:rsidP="00455CC6">
            <w:pPr>
              <w:ind w:firstLine="0"/>
              <w:rPr>
                <w:rFonts w:ascii="Times New Roman" w:eastAsia="Calibri" w:hAnsi="Times New Roman" w:cs="Times New Roman"/>
                <w:sz w:val="20"/>
                <w:szCs w:val="20"/>
              </w:rPr>
            </w:pPr>
            <w:r w:rsidRPr="008E009A">
              <w:rPr>
                <w:rFonts w:ascii="Times New Roman" w:eastAsia="Calibri" w:hAnsi="Times New Roman" w:cs="Times New Roman"/>
                <w:sz w:val="20"/>
                <w:szCs w:val="20"/>
              </w:rPr>
              <w:t>Asmens, atsakingo už pasiūlymo pateikimą, vardas, pavardė, pareigos</w:t>
            </w:r>
          </w:p>
        </w:tc>
        <w:tc>
          <w:tcPr>
            <w:tcW w:w="4576" w:type="dxa"/>
            <w:tcBorders>
              <w:top w:val="single" w:sz="4" w:space="0" w:color="auto"/>
              <w:left w:val="single" w:sz="4" w:space="0" w:color="auto"/>
              <w:bottom w:val="single" w:sz="4" w:space="0" w:color="auto"/>
              <w:right w:val="single" w:sz="4" w:space="0" w:color="auto"/>
            </w:tcBorders>
          </w:tcPr>
          <w:p w14:paraId="26A797D9" w14:textId="77777777" w:rsidR="00AA19E2" w:rsidRPr="008E009A" w:rsidRDefault="00AA19E2" w:rsidP="00455CC6">
            <w:pPr>
              <w:rPr>
                <w:rFonts w:ascii="Times New Roman" w:eastAsia="Calibri" w:hAnsi="Times New Roman" w:cs="Times New Roman"/>
                <w:sz w:val="20"/>
                <w:szCs w:val="20"/>
              </w:rPr>
            </w:pPr>
          </w:p>
        </w:tc>
      </w:tr>
      <w:tr w:rsidR="00AA19E2" w:rsidRPr="008E009A" w14:paraId="2D9DFC05" w14:textId="77777777" w:rsidTr="00455CC6">
        <w:tc>
          <w:tcPr>
            <w:tcW w:w="4950" w:type="dxa"/>
            <w:tcBorders>
              <w:top w:val="single" w:sz="4" w:space="0" w:color="auto"/>
              <w:left w:val="single" w:sz="4" w:space="0" w:color="auto"/>
              <w:bottom w:val="single" w:sz="4" w:space="0" w:color="auto"/>
              <w:right w:val="single" w:sz="4" w:space="0" w:color="auto"/>
            </w:tcBorders>
          </w:tcPr>
          <w:p w14:paraId="6F36E03D" w14:textId="77777777" w:rsidR="00AA19E2" w:rsidRPr="008E009A" w:rsidRDefault="00AA19E2" w:rsidP="00455CC6">
            <w:pPr>
              <w:ind w:firstLine="0"/>
              <w:rPr>
                <w:rFonts w:ascii="Times New Roman" w:eastAsia="Calibri" w:hAnsi="Times New Roman" w:cs="Times New Roman"/>
                <w:sz w:val="20"/>
                <w:szCs w:val="20"/>
              </w:rPr>
            </w:pPr>
            <w:r w:rsidRPr="008E009A">
              <w:rPr>
                <w:rFonts w:ascii="Times New Roman" w:eastAsia="Calibri" w:hAnsi="Times New Roman" w:cs="Times New Roman"/>
                <w:sz w:val="20"/>
                <w:szCs w:val="20"/>
              </w:rPr>
              <w:t>Telefono numeris</w:t>
            </w:r>
          </w:p>
        </w:tc>
        <w:tc>
          <w:tcPr>
            <w:tcW w:w="4576" w:type="dxa"/>
            <w:tcBorders>
              <w:top w:val="single" w:sz="4" w:space="0" w:color="auto"/>
              <w:left w:val="single" w:sz="4" w:space="0" w:color="auto"/>
              <w:bottom w:val="single" w:sz="4" w:space="0" w:color="auto"/>
              <w:right w:val="single" w:sz="4" w:space="0" w:color="auto"/>
            </w:tcBorders>
          </w:tcPr>
          <w:p w14:paraId="27456E1C" w14:textId="77777777" w:rsidR="00AA19E2" w:rsidRPr="008E009A" w:rsidRDefault="00AA19E2" w:rsidP="00455CC6">
            <w:pPr>
              <w:rPr>
                <w:rFonts w:ascii="Times New Roman" w:eastAsia="Calibri" w:hAnsi="Times New Roman" w:cs="Times New Roman"/>
                <w:sz w:val="20"/>
                <w:szCs w:val="20"/>
              </w:rPr>
            </w:pPr>
          </w:p>
        </w:tc>
      </w:tr>
      <w:tr w:rsidR="00AA19E2" w:rsidRPr="008E009A" w14:paraId="70758D6F" w14:textId="77777777" w:rsidTr="00455CC6">
        <w:tc>
          <w:tcPr>
            <w:tcW w:w="4950" w:type="dxa"/>
            <w:tcBorders>
              <w:top w:val="single" w:sz="4" w:space="0" w:color="auto"/>
              <w:left w:val="single" w:sz="4" w:space="0" w:color="auto"/>
              <w:bottom w:val="single" w:sz="4" w:space="0" w:color="auto"/>
              <w:right w:val="single" w:sz="4" w:space="0" w:color="auto"/>
            </w:tcBorders>
          </w:tcPr>
          <w:p w14:paraId="20DA091C" w14:textId="77777777" w:rsidR="00AA19E2" w:rsidRPr="008E009A" w:rsidRDefault="00AA19E2" w:rsidP="00455CC6">
            <w:pPr>
              <w:ind w:firstLine="0"/>
              <w:rPr>
                <w:rFonts w:ascii="Times New Roman" w:eastAsia="Calibri" w:hAnsi="Times New Roman" w:cs="Times New Roman"/>
                <w:sz w:val="20"/>
                <w:szCs w:val="20"/>
              </w:rPr>
            </w:pPr>
            <w:r w:rsidRPr="008E009A">
              <w:rPr>
                <w:rFonts w:ascii="Times New Roman" w:eastAsia="Calibri" w:hAnsi="Times New Roman" w:cs="Times New Roman"/>
                <w:sz w:val="20"/>
                <w:szCs w:val="20"/>
              </w:rPr>
              <w:t>El. pašto adresas</w:t>
            </w:r>
          </w:p>
        </w:tc>
        <w:tc>
          <w:tcPr>
            <w:tcW w:w="4576" w:type="dxa"/>
            <w:tcBorders>
              <w:top w:val="single" w:sz="4" w:space="0" w:color="auto"/>
              <w:left w:val="single" w:sz="4" w:space="0" w:color="auto"/>
              <w:bottom w:val="single" w:sz="4" w:space="0" w:color="auto"/>
              <w:right w:val="single" w:sz="4" w:space="0" w:color="auto"/>
            </w:tcBorders>
          </w:tcPr>
          <w:p w14:paraId="679C40F9" w14:textId="77777777" w:rsidR="00AA19E2" w:rsidRPr="008E009A" w:rsidRDefault="00AA19E2" w:rsidP="00455CC6">
            <w:pPr>
              <w:rPr>
                <w:rFonts w:ascii="Times New Roman" w:eastAsia="Calibri" w:hAnsi="Times New Roman" w:cs="Times New Roman"/>
                <w:sz w:val="20"/>
                <w:szCs w:val="20"/>
              </w:rPr>
            </w:pPr>
          </w:p>
        </w:tc>
      </w:tr>
    </w:tbl>
    <w:p w14:paraId="35F81627" w14:textId="77777777" w:rsidR="008E009A" w:rsidRDefault="008E009A" w:rsidP="008E009A">
      <w:pPr>
        <w:spacing w:line="240" w:lineRule="auto"/>
        <w:ind w:firstLine="0"/>
        <w:rPr>
          <w:rFonts w:ascii="Times New Roman" w:eastAsia="Aptos" w:hAnsi="Times New Roman" w:cs="Times New Roman"/>
          <w:kern w:val="2"/>
          <w:sz w:val="24"/>
          <w:szCs w:val="24"/>
          <w:lang w:eastAsia="en-US"/>
          <w14:ligatures w14:val="standardContextual"/>
        </w:rPr>
      </w:pPr>
    </w:p>
    <w:p w14:paraId="217B55DF" w14:textId="7AF22165" w:rsidR="008E009A" w:rsidRPr="008E009A" w:rsidRDefault="008E009A" w:rsidP="005F41F1">
      <w:pPr>
        <w:spacing w:line="240" w:lineRule="auto"/>
        <w:ind w:firstLine="567"/>
        <w:rPr>
          <w:rFonts w:ascii="Times New Roman" w:eastAsia="Aptos" w:hAnsi="Times New Roman" w:cs="Times New Roman"/>
          <w:kern w:val="2"/>
          <w:sz w:val="24"/>
          <w:szCs w:val="24"/>
          <w:lang w:eastAsia="en-US"/>
          <w14:ligatures w14:val="standardContextual"/>
        </w:rPr>
      </w:pPr>
      <w:r w:rsidRPr="008E009A">
        <w:rPr>
          <w:rFonts w:ascii="Times New Roman" w:eastAsia="Aptos" w:hAnsi="Times New Roman" w:cs="Times New Roman"/>
          <w:kern w:val="2"/>
          <w:sz w:val="24"/>
          <w:szCs w:val="24"/>
          <w:lang w:eastAsia="en-US"/>
          <w14:ligatures w14:val="standardContextual"/>
        </w:rPr>
        <w:t>1.1. Šiuo pasiūlymu pažymime, kad sutinkame su visomis pirkimo sąlygomis, nustatytomis:</w:t>
      </w:r>
    </w:p>
    <w:p w14:paraId="139A1E49" w14:textId="77777777" w:rsidR="008E009A" w:rsidRPr="008E009A" w:rsidRDefault="008E009A" w:rsidP="005F41F1">
      <w:pPr>
        <w:spacing w:line="240" w:lineRule="auto"/>
        <w:ind w:firstLine="567"/>
        <w:rPr>
          <w:rFonts w:ascii="Times New Roman" w:eastAsia="Calibri" w:hAnsi="Times New Roman" w:cs="Times New Roman"/>
          <w:kern w:val="2"/>
          <w:sz w:val="24"/>
          <w:szCs w:val="24"/>
          <w:lang w:eastAsia="en-US"/>
          <w14:ligatures w14:val="standardContextual"/>
        </w:rPr>
      </w:pPr>
      <w:r w:rsidRPr="008E009A">
        <w:rPr>
          <w:rFonts w:ascii="Times New Roman" w:eastAsia="Calibri" w:hAnsi="Times New Roman" w:cs="Times New Roman"/>
          <w:kern w:val="2"/>
          <w:sz w:val="24"/>
          <w:szCs w:val="24"/>
          <w:lang w:eastAsia="en-US"/>
          <w14:ligatures w14:val="standardContextual"/>
        </w:rPr>
        <w:t>1.1.1. skelbime apie pirkimą;</w:t>
      </w:r>
    </w:p>
    <w:p w14:paraId="1A889AEF" w14:textId="77777777" w:rsidR="008E009A" w:rsidRPr="008E009A" w:rsidRDefault="008E009A" w:rsidP="005F41F1">
      <w:pPr>
        <w:spacing w:line="240" w:lineRule="auto"/>
        <w:ind w:firstLine="567"/>
        <w:rPr>
          <w:rFonts w:ascii="Times New Roman" w:eastAsia="Calibri" w:hAnsi="Times New Roman" w:cs="Times New Roman"/>
          <w:kern w:val="2"/>
          <w:sz w:val="24"/>
          <w:szCs w:val="24"/>
          <w:lang w:eastAsia="en-US"/>
          <w14:ligatures w14:val="standardContextual"/>
        </w:rPr>
      </w:pPr>
      <w:r w:rsidRPr="008E009A">
        <w:rPr>
          <w:rFonts w:ascii="Times New Roman" w:eastAsia="Calibri" w:hAnsi="Times New Roman" w:cs="Times New Roman"/>
          <w:kern w:val="2"/>
          <w:sz w:val="24"/>
          <w:szCs w:val="24"/>
          <w:lang w:eastAsia="en-US"/>
          <w14:ligatures w14:val="standardContextual"/>
        </w:rPr>
        <w:t>1.1.2. pirkimo sąlygose (kartu su priedais);</w:t>
      </w:r>
    </w:p>
    <w:p w14:paraId="05AC7016" w14:textId="77777777" w:rsidR="008E009A" w:rsidRPr="008E009A" w:rsidRDefault="008E009A" w:rsidP="005F41F1">
      <w:pPr>
        <w:spacing w:line="240" w:lineRule="auto"/>
        <w:ind w:firstLine="567"/>
        <w:rPr>
          <w:rFonts w:ascii="Times New Roman" w:eastAsia="Calibri" w:hAnsi="Times New Roman" w:cs="Times New Roman"/>
          <w:kern w:val="2"/>
          <w:sz w:val="24"/>
          <w:szCs w:val="24"/>
          <w:lang w:eastAsia="en-US"/>
          <w14:ligatures w14:val="standardContextual"/>
        </w:rPr>
      </w:pPr>
      <w:r w:rsidRPr="008E009A">
        <w:rPr>
          <w:rFonts w:ascii="Times New Roman" w:eastAsia="Calibri" w:hAnsi="Times New Roman" w:cs="Times New Roman"/>
          <w:kern w:val="2"/>
          <w:sz w:val="24"/>
          <w:szCs w:val="24"/>
          <w:lang w:eastAsia="en-US"/>
          <w14:ligatures w14:val="standardContextual"/>
        </w:rPr>
        <w:t>1.1.3. dokumentų paaiškinimuose (patikslinimuose), taip pat atsakymuose į tiekėjų klausimus (jei tokių bus);</w:t>
      </w:r>
    </w:p>
    <w:p w14:paraId="4354A461" w14:textId="77777777" w:rsidR="008E009A" w:rsidRPr="008E009A" w:rsidRDefault="008E009A" w:rsidP="005F41F1">
      <w:pPr>
        <w:tabs>
          <w:tab w:val="left" w:pos="567"/>
          <w:tab w:val="left" w:pos="720"/>
        </w:tabs>
        <w:spacing w:line="240" w:lineRule="auto"/>
        <w:ind w:firstLine="567"/>
        <w:rPr>
          <w:rFonts w:ascii="Times New Roman" w:eastAsia="Aptos" w:hAnsi="Times New Roman" w:cs="Times New Roman"/>
          <w:kern w:val="2"/>
          <w:sz w:val="24"/>
          <w:szCs w:val="24"/>
          <w:lang w:eastAsia="en-US"/>
          <w14:ligatures w14:val="standardContextual"/>
        </w:rPr>
      </w:pPr>
      <w:r w:rsidRPr="008E009A">
        <w:rPr>
          <w:rFonts w:ascii="Times New Roman" w:eastAsia="Calibri" w:hAnsi="Times New Roman" w:cs="Times New Roman"/>
          <w:kern w:val="2"/>
          <w:sz w:val="24"/>
          <w:szCs w:val="24"/>
          <w:lang w:eastAsia="en-US"/>
          <w14:ligatures w14:val="standardContextual"/>
        </w:rPr>
        <w:t>1.1.4. kituose CVP IS priemonėmis pateiktuose dokumentuose</w:t>
      </w:r>
      <w:r w:rsidRPr="008E009A">
        <w:rPr>
          <w:rFonts w:ascii="Times New Roman" w:eastAsia="Aptos" w:hAnsi="Times New Roman" w:cs="Times New Roman"/>
          <w:kern w:val="2"/>
          <w:sz w:val="24"/>
          <w:szCs w:val="24"/>
          <w:lang w:eastAsia="en-US"/>
          <w14:ligatures w14:val="standardContextual"/>
        </w:rPr>
        <w:t>.</w:t>
      </w:r>
    </w:p>
    <w:p w14:paraId="2132F368" w14:textId="77777777" w:rsidR="008E009A" w:rsidRPr="008E009A" w:rsidRDefault="008E009A" w:rsidP="005F41F1">
      <w:pPr>
        <w:spacing w:line="240" w:lineRule="auto"/>
        <w:ind w:firstLine="567"/>
        <w:rPr>
          <w:rFonts w:ascii="Times New Roman" w:eastAsia="Aptos" w:hAnsi="Times New Roman" w:cs="Times New Roman"/>
          <w:kern w:val="2"/>
          <w:sz w:val="24"/>
          <w:szCs w:val="24"/>
          <w:lang w:eastAsia="en-US"/>
          <w14:ligatures w14:val="standardContextual"/>
        </w:rPr>
      </w:pPr>
      <w:r w:rsidRPr="008E009A">
        <w:rPr>
          <w:rFonts w:ascii="Times New Roman" w:eastAsia="Aptos" w:hAnsi="Times New Roman" w:cs="Times New Roman"/>
          <w:kern w:val="2"/>
          <w:sz w:val="24"/>
          <w:szCs w:val="24"/>
          <w:lang w:eastAsia="en-US"/>
          <w14:ligatures w14:val="standardContextual"/>
        </w:rPr>
        <w:t xml:space="preserve">1.2. </w:t>
      </w:r>
      <w:r w:rsidRPr="008E009A">
        <w:rPr>
          <w:rFonts w:ascii="Times New Roman" w:eastAsia="Aptos" w:hAnsi="Times New Roman" w:cs="Times New Roman"/>
          <w:spacing w:val="-4"/>
          <w:kern w:val="2"/>
          <w:sz w:val="24"/>
          <w:szCs w:val="24"/>
          <w:lang w:eastAsia="en-US"/>
          <w14:ligatures w14:val="standardContextual"/>
        </w:rPr>
        <w:t>Pateikdamas CVP IS priemonėmis pasiūlymą, patvirtinu, kad dokumentų skaitmeninės</w:t>
      </w:r>
      <w:r w:rsidRPr="008E009A">
        <w:rPr>
          <w:rFonts w:ascii="Times New Roman" w:eastAsia="Aptos" w:hAnsi="Times New Roman" w:cs="Times New Roman"/>
          <w:kern w:val="2"/>
          <w:sz w:val="24"/>
          <w:szCs w:val="24"/>
          <w:lang w:eastAsia="en-US"/>
          <w14:ligatures w14:val="standardContextual"/>
        </w:rPr>
        <w:t xml:space="preserve"> kopijos ir elektroninėmis priemonėmis pateikti duomenys yra tikri.</w:t>
      </w:r>
    </w:p>
    <w:p w14:paraId="3AB0B246" w14:textId="77777777" w:rsidR="008E009A" w:rsidRPr="008E009A" w:rsidRDefault="008E009A" w:rsidP="005F41F1">
      <w:pPr>
        <w:spacing w:line="240" w:lineRule="auto"/>
        <w:ind w:firstLine="567"/>
        <w:rPr>
          <w:rFonts w:ascii="Times New Roman" w:eastAsia="Aptos" w:hAnsi="Times New Roman" w:cs="Times New Roman"/>
          <w:kern w:val="2"/>
          <w:sz w:val="24"/>
          <w:szCs w:val="24"/>
          <w:lang w:eastAsia="en-US"/>
          <w14:ligatures w14:val="standardContextual"/>
        </w:rPr>
      </w:pPr>
      <w:r w:rsidRPr="008E009A">
        <w:rPr>
          <w:rFonts w:ascii="Times New Roman" w:eastAsia="Aptos" w:hAnsi="Times New Roman" w:cs="Times New Roman"/>
          <w:kern w:val="2"/>
          <w:sz w:val="24"/>
          <w:szCs w:val="24"/>
          <w:lang w:eastAsia="en-US"/>
          <w14:ligatures w14:val="standardContextual"/>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27B40AF0" w14:textId="77777777" w:rsidR="008E009A" w:rsidRPr="008E009A" w:rsidRDefault="008E009A" w:rsidP="005F41F1">
      <w:pPr>
        <w:spacing w:line="240" w:lineRule="auto"/>
        <w:ind w:firstLine="567"/>
        <w:rPr>
          <w:rFonts w:ascii="Times New Roman" w:eastAsia="Aptos" w:hAnsi="Times New Roman" w:cs="Times New Roman"/>
          <w:kern w:val="2"/>
          <w:sz w:val="24"/>
          <w:szCs w:val="24"/>
          <w:lang w:eastAsia="en-US"/>
          <w14:ligatures w14:val="standardContextual"/>
        </w:rPr>
      </w:pPr>
      <w:r w:rsidRPr="008E009A">
        <w:rPr>
          <w:rFonts w:ascii="Times New Roman" w:eastAsia="Aptos" w:hAnsi="Times New Roman" w:cs="Times New Roman"/>
          <w:kern w:val="2"/>
          <w:sz w:val="24"/>
          <w:szCs w:val="24"/>
          <w:lang w:eastAsia="en-US"/>
          <w14:ligatures w14:val="standardContextual"/>
        </w:rPr>
        <w:t>1.4. Pasiūlymas galioja ne trumpiau nei 90 kalendorinių dienų nuo paskutinės pasiūlymo pateikimo dienos, šią dieną įskaičiuojant į pasiūlymo galiojimo laikotarpį.</w:t>
      </w:r>
    </w:p>
    <w:p w14:paraId="5DE5DB75" w14:textId="2D4911BF" w:rsidR="008E009A" w:rsidRPr="005F41F1" w:rsidRDefault="008E009A" w:rsidP="005F41F1">
      <w:pPr>
        <w:spacing w:line="240" w:lineRule="auto"/>
        <w:ind w:firstLine="567"/>
        <w:rPr>
          <w:rFonts w:ascii="Times New Roman" w:eastAsia="Aptos" w:hAnsi="Times New Roman" w:cs="Times New Roman"/>
          <w:kern w:val="2"/>
          <w:sz w:val="24"/>
          <w:szCs w:val="24"/>
          <w:lang w:eastAsia="en-US"/>
          <w14:ligatures w14:val="standardContextual"/>
        </w:rPr>
      </w:pPr>
      <w:r w:rsidRPr="008E009A">
        <w:rPr>
          <w:rFonts w:ascii="Times New Roman" w:eastAsia="Aptos" w:hAnsi="Times New Roman" w:cs="Times New Roman"/>
          <w:kern w:val="2"/>
          <w:sz w:val="24"/>
          <w:szCs w:val="24"/>
          <w:lang w:eastAsia="en-US"/>
          <w14:ligatures w14:val="standardContextual"/>
        </w:rPr>
        <w:t>1.5. Patvirtiname, kad visa mūsų pasiūlyme pateikta informacija yra teisinga ir kad mes nenuslėpėme jokios informacijos, kurią buvo prašoma pateikti pirkimo dokumentuose.</w:t>
      </w:r>
    </w:p>
    <w:p w14:paraId="48BACFEF" w14:textId="77777777" w:rsidR="008E009A" w:rsidRPr="00000FC8" w:rsidRDefault="008E009A" w:rsidP="00AA19E2">
      <w:pPr>
        <w:suppressAutoHyphens/>
        <w:ind w:firstLine="0"/>
        <w:rPr>
          <w:rFonts w:ascii="Times New Roman" w:hAnsi="Times New Roman" w:cs="Times New Roman"/>
          <w:sz w:val="24"/>
          <w:szCs w:val="24"/>
        </w:rPr>
      </w:pPr>
    </w:p>
    <w:p w14:paraId="23331D58" w14:textId="77777777" w:rsidR="00AA19E2" w:rsidRPr="00000FC8" w:rsidRDefault="00AA19E2" w:rsidP="00AA19E2">
      <w:pPr>
        <w:jc w:val="center"/>
        <w:rPr>
          <w:rFonts w:ascii="Times New Roman" w:eastAsia="Calibri" w:hAnsi="Times New Roman" w:cs="Times New Roman"/>
          <w:b/>
          <w:spacing w:val="-4"/>
          <w:sz w:val="24"/>
          <w:szCs w:val="24"/>
        </w:rPr>
      </w:pPr>
      <w:r w:rsidRPr="00000FC8">
        <w:rPr>
          <w:rFonts w:ascii="Times New Roman" w:eastAsia="Calibri" w:hAnsi="Times New Roman" w:cs="Times New Roman"/>
          <w:b/>
          <w:spacing w:val="-4"/>
          <w:sz w:val="24"/>
          <w:szCs w:val="24"/>
        </w:rPr>
        <w:t>2. INFORMACIJA APIE SUBTIEKĖJUS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0"/>
        <w:gridCol w:w="4718"/>
      </w:tblGrid>
      <w:tr w:rsidR="00AA19E2" w:rsidRPr="008E009A" w14:paraId="666C10C3" w14:textId="77777777" w:rsidTr="00455CC6">
        <w:tc>
          <w:tcPr>
            <w:tcW w:w="4950" w:type="dxa"/>
            <w:tcBorders>
              <w:top w:val="single" w:sz="4" w:space="0" w:color="auto"/>
              <w:left w:val="single" w:sz="4" w:space="0" w:color="auto"/>
              <w:bottom w:val="single" w:sz="4" w:space="0" w:color="auto"/>
              <w:right w:val="single" w:sz="4" w:space="0" w:color="auto"/>
            </w:tcBorders>
          </w:tcPr>
          <w:p w14:paraId="7AF97E0D" w14:textId="77777777" w:rsidR="00AA19E2" w:rsidRPr="008E009A" w:rsidRDefault="00AA19E2" w:rsidP="00455CC6">
            <w:pPr>
              <w:spacing w:line="276" w:lineRule="auto"/>
              <w:ind w:firstLine="0"/>
              <w:rPr>
                <w:rFonts w:ascii="Times New Roman" w:eastAsia="Calibri" w:hAnsi="Times New Roman" w:cs="Times New Roman"/>
                <w:i/>
                <w:sz w:val="20"/>
                <w:szCs w:val="20"/>
              </w:rPr>
            </w:pPr>
            <w:r w:rsidRPr="008E009A">
              <w:rPr>
                <w:rFonts w:ascii="Times New Roman" w:eastAsia="Calibri" w:hAnsi="Times New Roman" w:cs="Times New Roman"/>
                <w:spacing w:val="-4"/>
                <w:sz w:val="20"/>
                <w:szCs w:val="20"/>
              </w:rPr>
              <w:t xml:space="preserve">Subtiekėjo (-ų) </w:t>
            </w:r>
            <w:r w:rsidRPr="008E009A">
              <w:rPr>
                <w:rFonts w:ascii="Times New Roman" w:eastAsia="Calibri" w:hAnsi="Times New Roman" w:cs="Times New Roman"/>
                <w:sz w:val="20"/>
                <w:szCs w:val="20"/>
              </w:rPr>
              <w:t>pavadinimas (-ai) ir kodas (-ai)</w:t>
            </w:r>
          </w:p>
        </w:tc>
        <w:tc>
          <w:tcPr>
            <w:tcW w:w="4718" w:type="dxa"/>
            <w:tcBorders>
              <w:top w:val="single" w:sz="4" w:space="0" w:color="auto"/>
              <w:left w:val="single" w:sz="4" w:space="0" w:color="auto"/>
              <w:bottom w:val="single" w:sz="4" w:space="0" w:color="auto"/>
              <w:right w:val="single" w:sz="4" w:space="0" w:color="auto"/>
            </w:tcBorders>
          </w:tcPr>
          <w:p w14:paraId="5065A4B2" w14:textId="77777777" w:rsidR="00AA19E2" w:rsidRPr="008E009A" w:rsidRDefault="00AA19E2" w:rsidP="00455CC6">
            <w:pPr>
              <w:spacing w:line="276" w:lineRule="auto"/>
              <w:rPr>
                <w:rFonts w:ascii="Times New Roman" w:eastAsia="Calibri" w:hAnsi="Times New Roman" w:cs="Times New Roman"/>
                <w:sz w:val="20"/>
                <w:szCs w:val="20"/>
              </w:rPr>
            </w:pPr>
          </w:p>
        </w:tc>
      </w:tr>
      <w:tr w:rsidR="00AA19E2" w:rsidRPr="008E009A" w14:paraId="0290CDC4" w14:textId="77777777" w:rsidTr="00455CC6">
        <w:tc>
          <w:tcPr>
            <w:tcW w:w="4950" w:type="dxa"/>
            <w:tcBorders>
              <w:top w:val="single" w:sz="4" w:space="0" w:color="auto"/>
              <w:left w:val="single" w:sz="4" w:space="0" w:color="auto"/>
              <w:bottom w:val="single" w:sz="4" w:space="0" w:color="auto"/>
              <w:right w:val="single" w:sz="4" w:space="0" w:color="auto"/>
            </w:tcBorders>
          </w:tcPr>
          <w:p w14:paraId="5ACBE959" w14:textId="77777777" w:rsidR="00AA19E2" w:rsidRPr="008E009A" w:rsidRDefault="00AA19E2" w:rsidP="00455CC6">
            <w:pPr>
              <w:spacing w:line="276" w:lineRule="auto"/>
              <w:ind w:firstLine="0"/>
              <w:rPr>
                <w:rFonts w:ascii="Times New Roman" w:eastAsia="Calibri" w:hAnsi="Times New Roman" w:cs="Times New Roman"/>
                <w:sz w:val="20"/>
                <w:szCs w:val="20"/>
              </w:rPr>
            </w:pPr>
            <w:r w:rsidRPr="008E009A">
              <w:rPr>
                <w:rFonts w:ascii="Times New Roman" w:eastAsia="Calibri" w:hAnsi="Times New Roman" w:cs="Times New Roman"/>
                <w:spacing w:val="-4"/>
                <w:sz w:val="20"/>
                <w:szCs w:val="20"/>
              </w:rPr>
              <w:t xml:space="preserve">Subtiekėjo (-ų) </w:t>
            </w:r>
            <w:r w:rsidRPr="008E009A">
              <w:rPr>
                <w:rFonts w:ascii="Times New Roman" w:eastAsia="Calibri" w:hAnsi="Times New Roman" w:cs="Times New Roman"/>
                <w:sz w:val="20"/>
                <w:szCs w:val="20"/>
              </w:rPr>
              <w:t xml:space="preserve">adresas (-ai) </w:t>
            </w:r>
          </w:p>
        </w:tc>
        <w:tc>
          <w:tcPr>
            <w:tcW w:w="4718" w:type="dxa"/>
            <w:tcBorders>
              <w:top w:val="single" w:sz="4" w:space="0" w:color="auto"/>
              <w:left w:val="single" w:sz="4" w:space="0" w:color="auto"/>
              <w:bottom w:val="single" w:sz="4" w:space="0" w:color="auto"/>
              <w:right w:val="single" w:sz="4" w:space="0" w:color="auto"/>
            </w:tcBorders>
          </w:tcPr>
          <w:p w14:paraId="5BC3D35F" w14:textId="77777777" w:rsidR="00AA19E2" w:rsidRPr="008E009A" w:rsidRDefault="00AA19E2" w:rsidP="00455CC6">
            <w:pPr>
              <w:spacing w:line="276" w:lineRule="auto"/>
              <w:rPr>
                <w:rFonts w:ascii="Times New Roman" w:eastAsia="Calibri" w:hAnsi="Times New Roman" w:cs="Times New Roman"/>
                <w:sz w:val="20"/>
                <w:szCs w:val="20"/>
              </w:rPr>
            </w:pPr>
          </w:p>
        </w:tc>
      </w:tr>
      <w:tr w:rsidR="00AA19E2" w:rsidRPr="008E009A" w14:paraId="1265F1C3" w14:textId="77777777" w:rsidTr="00455CC6">
        <w:tc>
          <w:tcPr>
            <w:tcW w:w="4950" w:type="dxa"/>
            <w:tcBorders>
              <w:top w:val="single" w:sz="4" w:space="0" w:color="auto"/>
              <w:left w:val="single" w:sz="4" w:space="0" w:color="auto"/>
              <w:bottom w:val="single" w:sz="4" w:space="0" w:color="auto"/>
              <w:right w:val="single" w:sz="4" w:space="0" w:color="auto"/>
            </w:tcBorders>
          </w:tcPr>
          <w:p w14:paraId="08327B0C" w14:textId="77777777" w:rsidR="00AA19E2" w:rsidRPr="008E009A" w:rsidRDefault="00AA19E2" w:rsidP="008D0632">
            <w:pPr>
              <w:spacing w:line="240" w:lineRule="auto"/>
              <w:ind w:firstLine="0"/>
              <w:rPr>
                <w:rFonts w:ascii="Times New Roman" w:eastAsia="Calibri" w:hAnsi="Times New Roman" w:cs="Times New Roman"/>
                <w:sz w:val="20"/>
                <w:szCs w:val="20"/>
              </w:rPr>
            </w:pPr>
            <w:r w:rsidRPr="008E009A">
              <w:rPr>
                <w:rFonts w:ascii="Times New Roman" w:eastAsia="Calibri" w:hAnsi="Times New Roman" w:cs="Times New Roman"/>
                <w:sz w:val="20"/>
                <w:szCs w:val="20"/>
              </w:rPr>
              <w:lastRenderedPageBreak/>
              <w:t>Įsipareigojimai, kuriems ketinama pasitelkti subtiekėją (-</w:t>
            </w:r>
            <w:proofErr w:type="spellStart"/>
            <w:r w:rsidRPr="008E009A">
              <w:rPr>
                <w:rFonts w:ascii="Times New Roman" w:eastAsia="Calibri" w:hAnsi="Times New Roman" w:cs="Times New Roman"/>
                <w:sz w:val="20"/>
                <w:szCs w:val="20"/>
              </w:rPr>
              <w:t>us</w:t>
            </w:r>
            <w:proofErr w:type="spellEnd"/>
            <w:r w:rsidRPr="008E009A">
              <w:rPr>
                <w:rFonts w:ascii="Times New Roman" w:eastAsia="Calibri" w:hAnsi="Times New Roman" w:cs="Times New Roman"/>
                <w:sz w:val="20"/>
                <w:szCs w:val="20"/>
              </w:rPr>
              <w:t>) ir jų vertės nuo bendros pasiūlymo kainos dalis (procentais)</w:t>
            </w:r>
          </w:p>
        </w:tc>
        <w:tc>
          <w:tcPr>
            <w:tcW w:w="4718" w:type="dxa"/>
            <w:tcBorders>
              <w:top w:val="single" w:sz="4" w:space="0" w:color="auto"/>
              <w:left w:val="single" w:sz="4" w:space="0" w:color="auto"/>
              <w:bottom w:val="single" w:sz="4" w:space="0" w:color="auto"/>
              <w:right w:val="single" w:sz="4" w:space="0" w:color="auto"/>
            </w:tcBorders>
          </w:tcPr>
          <w:p w14:paraId="13A74099" w14:textId="77777777" w:rsidR="00AA19E2" w:rsidRPr="008E009A" w:rsidRDefault="00AA19E2" w:rsidP="00455CC6">
            <w:pPr>
              <w:spacing w:line="276" w:lineRule="auto"/>
              <w:rPr>
                <w:rFonts w:ascii="Times New Roman" w:eastAsia="Calibri" w:hAnsi="Times New Roman" w:cs="Times New Roman"/>
                <w:sz w:val="20"/>
                <w:szCs w:val="20"/>
              </w:rPr>
            </w:pPr>
          </w:p>
        </w:tc>
      </w:tr>
    </w:tbl>
    <w:p w14:paraId="324F9CB3" w14:textId="77777777" w:rsidR="008D0632" w:rsidRDefault="008D0632" w:rsidP="00AA19E2">
      <w:pPr>
        <w:spacing w:line="240" w:lineRule="auto"/>
        <w:rPr>
          <w:rFonts w:ascii="Times New Roman" w:eastAsia="Calibri" w:hAnsi="Times New Roman" w:cs="Times New Roman"/>
          <w:i/>
          <w:spacing w:val="-4"/>
          <w:sz w:val="24"/>
          <w:szCs w:val="24"/>
        </w:rPr>
      </w:pPr>
    </w:p>
    <w:p w14:paraId="6BF8754E" w14:textId="5554D3D6" w:rsidR="00AA19E2" w:rsidRDefault="00AA19E2" w:rsidP="00AA19E2">
      <w:pPr>
        <w:spacing w:line="240" w:lineRule="auto"/>
        <w:rPr>
          <w:rFonts w:ascii="Times New Roman" w:eastAsia="Calibri" w:hAnsi="Times New Roman" w:cs="Times New Roman"/>
          <w:i/>
          <w:spacing w:val="-4"/>
          <w:sz w:val="20"/>
          <w:szCs w:val="20"/>
        </w:rPr>
      </w:pPr>
      <w:r w:rsidRPr="008E009A">
        <w:rPr>
          <w:rFonts w:ascii="Times New Roman" w:eastAsia="Calibri" w:hAnsi="Times New Roman" w:cs="Times New Roman"/>
          <w:i/>
          <w:spacing w:val="-4"/>
          <w:sz w:val="20"/>
          <w:szCs w:val="20"/>
        </w:rPr>
        <w:t>Pastaba. Pildoma, jei tiekėjas ketina pasitelkti subtiekėją (-</w:t>
      </w:r>
      <w:proofErr w:type="spellStart"/>
      <w:r w:rsidRPr="008E009A">
        <w:rPr>
          <w:rFonts w:ascii="Times New Roman" w:eastAsia="Calibri" w:hAnsi="Times New Roman" w:cs="Times New Roman"/>
          <w:i/>
          <w:spacing w:val="-4"/>
          <w:sz w:val="20"/>
          <w:szCs w:val="20"/>
        </w:rPr>
        <w:t>us</w:t>
      </w:r>
      <w:proofErr w:type="spellEnd"/>
      <w:r w:rsidRPr="008E009A">
        <w:rPr>
          <w:rFonts w:ascii="Times New Roman" w:eastAsia="Calibri" w:hAnsi="Times New Roman" w:cs="Times New Roman"/>
          <w:i/>
          <w:spacing w:val="-4"/>
          <w:sz w:val="20"/>
          <w:szCs w:val="20"/>
        </w:rPr>
        <w:t>), arba gali būti ištrinama.</w:t>
      </w:r>
      <w:r w:rsidRPr="008E009A">
        <w:rPr>
          <w:rFonts w:ascii="Times New Roman" w:hAnsi="Times New Roman" w:cs="Times New Roman"/>
          <w:i/>
          <w:sz w:val="20"/>
          <w:szCs w:val="20"/>
        </w:rPr>
        <w:t xml:space="preserve"> </w:t>
      </w:r>
      <w:r w:rsidRPr="008E009A">
        <w:rPr>
          <w:rFonts w:ascii="Times New Roman" w:eastAsia="Calibri" w:hAnsi="Times New Roman" w:cs="Times New Roman"/>
          <w:i/>
          <w:spacing w:val="-4"/>
          <w:sz w:val="20"/>
          <w:szCs w:val="20"/>
        </w:rPr>
        <w:t xml:space="preserve">Jeigu tiekėjas nenurodo subtiekėjų, laikoma, kad vykdant pirkimo sutartį jų nebus pasitelkiama. Kai pasiūlymą pateikiantis tiekėjas nurodo, kad pirkimo sutarties vykdymo metu jis numato remtis kitų tinkamų ūkio subjektų, su kuriais pasiūlymą pateikiantis tiekėjas nėra sudaręs jungtinės veiklos sutarties, pajėgumais, pasiūlymą pateikiantis tiekėjas, be kitų Pirkimo sąlygose nustatytų dokumentų (jeigu nustatyta), privalo pateikti įrodymus, patvirtinančius jo galimybes pirkimo sutarties vykdymo metu naudotis kitų ūkio subjektų subtiekėjų pajėgumais (pvz. ketinimų protokolas, subtiekėjo deklaracija ar </w:t>
      </w:r>
      <w:proofErr w:type="spellStart"/>
      <w:r w:rsidRPr="008E009A">
        <w:rPr>
          <w:rFonts w:ascii="Times New Roman" w:eastAsia="Calibri" w:hAnsi="Times New Roman" w:cs="Times New Roman"/>
          <w:i/>
          <w:spacing w:val="-4"/>
          <w:sz w:val="20"/>
          <w:szCs w:val="20"/>
        </w:rPr>
        <w:t>pan</w:t>
      </w:r>
      <w:proofErr w:type="spellEnd"/>
      <w:r w:rsidRPr="008E009A">
        <w:rPr>
          <w:rFonts w:ascii="Times New Roman" w:eastAsia="Calibri" w:hAnsi="Times New Roman" w:cs="Times New Roman"/>
          <w:i/>
          <w:spacing w:val="-4"/>
          <w:sz w:val="20"/>
          <w:szCs w:val="20"/>
        </w:rPr>
        <w:t>) (pateikiamos dokumentų skaitmeninės kopijos).</w:t>
      </w:r>
    </w:p>
    <w:p w14:paraId="69CED79B" w14:textId="77777777" w:rsidR="001B732D" w:rsidRDefault="001B732D" w:rsidP="00410DF2">
      <w:pPr>
        <w:tabs>
          <w:tab w:val="left" w:pos="851"/>
        </w:tabs>
        <w:suppressAutoHyphens/>
        <w:contextualSpacing/>
        <w:rPr>
          <w:rFonts w:ascii="Times New Roman" w:eastAsia="Calibri" w:hAnsi="Times New Roman" w:cs="Times New Roman"/>
          <w:b/>
          <w:sz w:val="24"/>
          <w:szCs w:val="24"/>
        </w:rPr>
      </w:pPr>
    </w:p>
    <w:p w14:paraId="1A347970" w14:textId="51DEC23F" w:rsidR="00AA19E2" w:rsidRPr="00164D8F" w:rsidRDefault="00AA19E2" w:rsidP="00410DF2">
      <w:pPr>
        <w:tabs>
          <w:tab w:val="left" w:pos="851"/>
        </w:tabs>
        <w:suppressAutoHyphens/>
        <w:spacing w:line="276" w:lineRule="auto"/>
        <w:ind w:firstLine="0"/>
        <w:contextualSpacing/>
        <w:jc w:val="center"/>
        <w:rPr>
          <w:rFonts w:ascii="Times New Roman" w:eastAsia="Calibri" w:hAnsi="Times New Roman" w:cs="Times New Roman"/>
          <w:b/>
          <w:sz w:val="24"/>
          <w:szCs w:val="24"/>
        </w:rPr>
      </w:pPr>
      <w:r w:rsidRPr="000225E9">
        <w:rPr>
          <w:rFonts w:ascii="Times New Roman" w:eastAsia="Calibri" w:hAnsi="Times New Roman" w:cs="Times New Roman"/>
          <w:b/>
          <w:sz w:val="24"/>
          <w:szCs w:val="24"/>
        </w:rPr>
        <w:t>3. PASIŪLYMO KAINA</w:t>
      </w:r>
    </w:p>
    <w:p w14:paraId="6A236F23" w14:textId="56D983C7" w:rsidR="00AA19E2" w:rsidRDefault="00AA19E2" w:rsidP="005F41F1">
      <w:pPr>
        <w:tabs>
          <w:tab w:val="left" w:pos="851"/>
        </w:tabs>
        <w:suppressAutoHyphens/>
        <w:spacing w:line="276" w:lineRule="auto"/>
        <w:ind w:firstLine="567"/>
        <w:contextualSpacing/>
        <w:rPr>
          <w:rFonts w:ascii="Times New Roman" w:eastAsia="Calibri" w:hAnsi="Times New Roman" w:cs="Times New Roman"/>
          <w:sz w:val="24"/>
          <w:szCs w:val="24"/>
        </w:rPr>
      </w:pPr>
      <w:r w:rsidRPr="000225E9">
        <w:rPr>
          <w:rFonts w:ascii="Times New Roman" w:eastAsia="Calibri" w:hAnsi="Times New Roman" w:cs="Times New Roman"/>
          <w:sz w:val="24"/>
          <w:szCs w:val="24"/>
        </w:rPr>
        <w:t xml:space="preserve">3.1. </w:t>
      </w:r>
      <w:r w:rsidR="00410DF2" w:rsidRPr="00410DF2">
        <w:rPr>
          <w:rFonts w:ascii="Times New Roman" w:eastAsia="Calibri" w:hAnsi="Times New Roman" w:cs="Times New Roman"/>
          <w:sz w:val="24"/>
          <w:szCs w:val="24"/>
        </w:rPr>
        <w:t>Mes siūlome šią prekę bei patvirtiname, kad siūloma prekė visiškai atitinka pirkimo dokumentuose nurodytus reikalavimus :</w:t>
      </w:r>
      <w:r w:rsidRPr="000225E9">
        <w:rPr>
          <w:rFonts w:ascii="Times New Roman" w:eastAsia="Calibri" w:hAnsi="Times New Roman" w:cs="Times New Roman"/>
          <w:sz w:val="24"/>
          <w:szCs w:val="24"/>
        </w:rPr>
        <w:t xml:space="preserve"> </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5"/>
        <w:gridCol w:w="4078"/>
        <w:gridCol w:w="1701"/>
        <w:gridCol w:w="1559"/>
        <w:gridCol w:w="1701"/>
      </w:tblGrid>
      <w:tr w:rsidR="00410DF2" w:rsidRPr="008579CD" w14:paraId="1E476993" w14:textId="77777777" w:rsidTr="00410DF2">
        <w:tc>
          <w:tcPr>
            <w:tcW w:w="595" w:type="dxa"/>
            <w:tcBorders>
              <w:top w:val="single" w:sz="4" w:space="0" w:color="000000"/>
              <w:left w:val="single" w:sz="4" w:space="0" w:color="000000"/>
              <w:bottom w:val="single" w:sz="4" w:space="0" w:color="000000"/>
              <w:right w:val="single" w:sz="4" w:space="0" w:color="000000"/>
            </w:tcBorders>
            <w:vAlign w:val="center"/>
            <w:hideMark/>
          </w:tcPr>
          <w:p w14:paraId="731684F0" w14:textId="77777777" w:rsidR="00410DF2" w:rsidRPr="008579CD" w:rsidRDefault="00410DF2" w:rsidP="000170D0">
            <w:pPr>
              <w:overflowPunct w:val="0"/>
              <w:autoSpaceDE w:val="0"/>
              <w:autoSpaceDN w:val="0"/>
              <w:adjustRightInd w:val="0"/>
              <w:spacing w:line="240" w:lineRule="auto"/>
              <w:ind w:firstLine="0"/>
              <w:jc w:val="center"/>
              <w:rPr>
                <w:rFonts w:ascii="Times New Roman" w:eastAsia="Times New Roman" w:hAnsi="Times New Roman" w:cs="Times New Roman"/>
                <w:b/>
                <w:sz w:val="24"/>
                <w:szCs w:val="24"/>
                <w:u w:val="single"/>
              </w:rPr>
            </w:pPr>
            <w:r w:rsidRPr="008579CD">
              <w:rPr>
                <w:rFonts w:ascii="Times New Roman" w:eastAsia="Times New Roman" w:hAnsi="Times New Roman" w:cs="Times New Roman"/>
                <w:b/>
                <w:sz w:val="24"/>
                <w:szCs w:val="24"/>
              </w:rPr>
              <w:t>Eil. Nr.</w:t>
            </w:r>
          </w:p>
        </w:tc>
        <w:tc>
          <w:tcPr>
            <w:tcW w:w="4078" w:type="dxa"/>
            <w:tcBorders>
              <w:top w:val="single" w:sz="4" w:space="0" w:color="000000"/>
              <w:left w:val="single" w:sz="4" w:space="0" w:color="000000"/>
              <w:bottom w:val="single" w:sz="4" w:space="0" w:color="000000"/>
              <w:right w:val="single" w:sz="4" w:space="0" w:color="000000"/>
            </w:tcBorders>
            <w:vAlign w:val="center"/>
            <w:hideMark/>
          </w:tcPr>
          <w:p w14:paraId="41F6E0AD" w14:textId="37696943" w:rsidR="00410DF2" w:rsidRPr="008579CD" w:rsidRDefault="00410DF2" w:rsidP="000170D0">
            <w:pPr>
              <w:overflowPunct w:val="0"/>
              <w:autoSpaceDE w:val="0"/>
              <w:autoSpaceDN w:val="0"/>
              <w:adjustRightInd w:val="0"/>
              <w:spacing w:line="240" w:lineRule="auto"/>
              <w:ind w:right="-249" w:firstLine="0"/>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rPr>
              <w:t>Prekės</w:t>
            </w:r>
            <w:r w:rsidRPr="008579CD">
              <w:rPr>
                <w:rFonts w:ascii="Times New Roman" w:eastAsia="Times New Roman" w:hAnsi="Times New Roman" w:cs="Times New Roman"/>
                <w:b/>
                <w:sz w:val="24"/>
                <w:szCs w:val="24"/>
              </w:rPr>
              <w:t xml:space="preserve"> pavadinimas</w:t>
            </w:r>
          </w:p>
        </w:tc>
        <w:tc>
          <w:tcPr>
            <w:tcW w:w="1701" w:type="dxa"/>
            <w:tcBorders>
              <w:top w:val="single" w:sz="4" w:space="0" w:color="000000"/>
              <w:left w:val="single" w:sz="4" w:space="0" w:color="000000"/>
              <w:bottom w:val="single" w:sz="4" w:space="0" w:color="000000"/>
              <w:right w:val="single" w:sz="4" w:space="0" w:color="000000"/>
            </w:tcBorders>
            <w:hideMark/>
          </w:tcPr>
          <w:p w14:paraId="37161F7F" w14:textId="0CE4FF15" w:rsidR="00410DF2" w:rsidRPr="008579CD" w:rsidRDefault="00410DF2" w:rsidP="000170D0">
            <w:pPr>
              <w:overflowPunct w:val="0"/>
              <w:autoSpaceDE w:val="0"/>
              <w:autoSpaceDN w:val="0"/>
              <w:adjustRightInd w:val="0"/>
              <w:spacing w:line="240" w:lineRule="auto"/>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Pasiūlymo k</w:t>
            </w:r>
            <w:r w:rsidRPr="008579CD">
              <w:rPr>
                <w:rFonts w:ascii="Times New Roman" w:eastAsia="Times New Roman" w:hAnsi="Times New Roman" w:cs="Times New Roman"/>
                <w:b/>
                <w:sz w:val="24"/>
                <w:szCs w:val="24"/>
              </w:rPr>
              <w:t xml:space="preserve">aina,  </w:t>
            </w:r>
            <w:r>
              <w:rPr>
                <w:rFonts w:ascii="Times New Roman" w:eastAsia="Times New Roman" w:hAnsi="Times New Roman" w:cs="Times New Roman"/>
                <w:b/>
                <w:sz w:val="24"/>
                <w:szCs w:val="24"/>
              </w:rPr>
              <w:t xml:space="preserve">Eur </w:t>
            </w:r>
            <w:r w:rsidRPr="008579CD">
              <w:rPr>
                <w:rFonts w:ascii="Times New Roman" w:eastAsia="Times New Roman" w:hAnsi="Times New Roman" w:cs="Times New Roman"/>
                <w:b/>
                <w:sz w:val="24"/>
                <w:szCs w:val="24"/>
              </w:rPr>
              <w:t>be PVM</w:t>
            </w:r>
          </w:p>
        </w:tc>
        <w:tc>
          <w:tcPr>
            <w:tcW w:w="1559" w:type="dxa"/>
            <w:tcBorders>
              <w:top w:val="single" w:sz="4" w:space="0" w:color="000000"/>
              <w:left w:val="single" w:sz="4" w:space="0" w:color="000000"/>
              <w:bottom w:val="single" w:sz="4" w:space="0" w:color="000000"/>
              <w:right w:val="single" w:sz="12" w:space="0" w:color="000000"/>
            </w:tcBorders>
          </w:tcPr>
          <w:p w14:paraId="66C30C06" w14:textId="7A1FD1A0" w:rsidR="00410DF2" w:rsidRPr="008579CD" w:rsidRDefault="00410DF2" w:rsidP="000170D0">
            <w:pPr>
              <w:overflowPunct w:val="0"/>
              <w:autoSpaceDE w:val="0"/>
              <w:autoSpaceDN w:val="0"/>
              <w:adjustRightInd w:val="0"/>
              <w:spacing w:line="240" w:lineRule="auto"/>
              <w:ind w:firstLine="0"/>
              <w:jc w:val="center"/>
              <w:rPr>
                <w:rFonts w:ascii="Times New Roman" w:eastAsia="Times New Roman" w:hAnsi="Times New Roman" w:cs="Times New Roman"/>
                <w:b/>
                <w:sz w:val="24"/>
                <w:szCs w:val="24"/>
              </w:rPr>
            </w:pPr>
            <w:r w:rsidRPr="008579CD">
              <w:rPr>
                <w:rFonts w:ascii="Times New Roman" w:eastAsia="Times New Roman" w:hAnsi="Times New Roman" w:cs="Times New Roman"/>
                <w:b/>
                <w:sz w:val="24"/>
                <w:szCs w:val="24"/>
              </w:rPr>
              <w:t>Eur, PVM</w:t>
            </w:r>
            <w:r>
              <w:rPr>
                <w:rFonts w:ascii="Times New Roman" w:eastAsia="Times New Roman" w:hAnsi="Times New Roman" w:cs="Times New Roman"/>
                <w:b/>
                <w:sz w:val="24"/>
                <w:szCs w:val="24"/>
              </w:rPr>
              <w:t>*</w:t>
            </w:r>
          </w:p>
        </w:tc>
        <w:tc>
          <w:tcPr>
            <w:tcW w:w="1701" w:type="dxa"/>
            <w:tcBorders>
              <w:top w:val="single" w:sz="12" w:space="0" w:color="000000"/>
              <w:left w:val="single" w:sz="12" w:space="0" w:color="000000"/>
              <w:bottom w:val="single" w:sz="12" w:space="0" w:color="000000"/>
              <w:right w:val="single" w:sz="12" w:space="0" w:color="000000"/>
            </w:tcBorders>
          </w:tcPr>
          <w:p w14:paraId="63B1278E" w14:textId="792A5D80" w:rsidR="00410DF2" w:rsidRPr="008579CD" w:rsidRDefault="00410DF2" w:rsidP="000170D0">
            <w:pPr>
              <w:overflowPunct w:val="0"/>
              <w:autoSpaceDE w:val="0"/>
              <w:autoSpaceDN w:val="0"/>
              <w:adjustRightInd w:val="0"/>
              <w:spacing w:line="240" w:lineRule="auto"/>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Bendra pasiūlymo k</w:t>
            </w:r>
            <w:r w:rsidRPr="008579CD">
              <w:rPr>
                <w:rFonts w:ascii="Times New Roman" w:eastAsia="Times New Roman" w:hAnsi="Times New Roman" w:cs="Times New Roman"/>
                <w:b/>
                <w:sz w:val="24"/>
                <w:szCs w:val="24"/>
              </w:rPr>
              <w:t>aina, E</w:t>
            </w:r>
            <w:r>
              <w:rPr>
                <w:rFonts w:ascii="Times New Roman" w:eastAsia="Times New Roman" w:hAnsi="Times New Roman" w:cs="Times New Roman"/>
                <w:b/>
                <w:sz w:val="24"/>
                <w:szCs w:val="24"/>
              </w:rPr>
              <w:t>ur</w:t>
            </w:r>
            <w:r w:rsidRPr="008579CD">
              <w:rPr>
                <w:rFonts w:ascii="Times New Roman" w:eastAsia="Times New Roman" w:hAnsi="Times New Roman" w:cs="Times New Roman"/>
                <w:b/>
                <w:sz w:val="24"/>
                <w:szCs w:val="24"/>
              </w:rPr>
              <w:t xml:space="preserve"> su PVM</w:t>
            </w:r>
          </w:p>
        </w:tc>
      </w:tr>
      <w:tr w:rsidR="00410DF2" w:rsidRPr="008579CD" w14:paraId="13FD28A4" w14:textId="77777777" w:rsidTr="00410DF2">
        <w:tc>
          <w:tcPr>
            <w:tcW w:w="595" w:type="dxa"/>
            <w:tcBorders>
              <w:top w:val="single" w:sz="4" w:space="0" w:color="000000"/>
              <w:left w:val="single" w:sz="4" w:space="0" w:color="000000"/>
              <w:bottom w:val="single" w:sz="4" w:space="0" w:color="000000"/>
              <w:right w:val="single" w:sz="4" w:space="0" w:color="000000"/>
            </w:tcBorders>
            <w:vAlign w:val="center"/>
            <w:hideMark/>
          </w:tcPr>
          <w:p w14:paraId="34A9F0F6" w14:textId="77777777" w:rsidR="00410DF2" w:rsidRPr="008579CD" w:rsidRDefault="00410DF2" w:rsidP="000170D0">
            <w:pPr>
              <w:overflowPunct w:val="0"/>
              <w:autoSpaceDE w:val="0"/>
              <w:autoSpaceDN w:val="0"/>
              <w:adjustRightInd w:val="0"/>
              <w:spacing w:line="240" w:lineRule="auto"/>
              <w:ind w:firstLine="0"/>
              <w:rPr>
                <w:rFonts w:ascii="Times New Roman" w:eastAsia="Times New Roman" w:hAnsi="Times New Roman" w:cs="Times New Roman"/>
                <w:sz w:val="24"/>
                <w:szCs w:val="24"/>
              </w:rPr>
            </w:pPr>
            <w:r w:rsidRPr="008579CD">
              <w:rPr>
                <w:rFonts w:ascii="Times New Roman" w:eastAsia="Times New Roman" w:hAnsi="Times New Roman" w:cs="Times New Roman"/>
                <w:sz w:val="24"/>
                <w:szCs w:val="24"/>
              </w:rPr>
              <w:t>1.</w:t>
            </w:r>
          </w:p>
        </w:tc>
        <w:tc>
          <w:tcPr>
            <w:tcW w:w="4078" w:type="dxa"/>
            <w:tcBorders>
              <w:top w:val="single" w:sz="4" w:space="0" w:color="000000"/>
              <w:left w:val="single" w:sz="4" w:space="0" w:color="000000"/>
              <w:bottom w:val="single" w:sz="4" w:space="0" w:color="000000"/>
              <w:right w:val="single" w:sz="4" w:space="0" w:color="000000"/>
            </w:tcBorders>
          </w:tcPr>
          <w:p w14:paraId="51F691CC" w14:textId="77777777" w:rsidR="00410DF2" w:rsidRDefault="00410DF2" w:rsidP="001B732D">
            <w:pPr>
              <w:widowControl w:val="0"/>
              <w:spacing w:line="240" w:lineRule="auto"/>
              <w:ind w:firstLine="0"/>
              <w:jc w:val="left"/>
              <w:rPr>
                <w:rFonts w:ascii="Times New Roman" w:hAnsi="Times New Roman"/>
                <w:sz w:val="24"/>
                <w:szCs w:val="24"/>
              </w:rPr>
            </w:pPr>
            <w:r>
              <w:rPr>
                <w:rFonts w:ascii="Times New Roman" w:hAnsi="Times New Roman"/>
                <w:sz w:val="24"/>
                <w:szCs w:val="24"/>
              </w:rPr>
              <w:t xml:space="preserve">Keleivinis mikroautobusas </w:t>
            </w:r>
          </w:p>
          <w:p w14:paraId="3E13C09B" w14:textId="2D3E11AF" w:rsidR="00410DF2" w:rsidRPr="00025B9B" w:rsidRDefault="00410DF2" w:rsidP="001B732D">
            <w:pPr>
              <w:widowControl w:val="0"/>
              <w:spacing w:line="240" w:lineRule="auto"/>
              <w:ind w:firstLine="0"/>
              <w:jc w:val="left"/>
              <w:rPr>
                <w:rFonts w:ascii="Times New Roman" w:hAnsi="Times New Roman"/>
                <w:sz w:val="24"/>
                <w:szCs w:val="24"/>
              </w:rPr>
            </w:pPr>
            <w:r>
              <w:rPr>
                <w:rFonts w:ascii="Times New Roman" w:hAnsi="Times New Roman"/>
                <w:sz w:val="24"/>
                <w:szCs w:val="24"/>
              </w:rPr>
              <w:t xml:space="preserve">M1 kategorija </w:t>
            </w:r>
            <w:r w:rsidRPr="001B732D">
              <w:rPr>
                <w:rFonts w:ascii="Times New Roman" w:hAnsi="Times New Roman"/>
                <w:i/>
                <w:iCs/>
                <w:color w:val="EE0000"/>
                <w:sz w:val="24"/>
                <w:szCs w:val="24"/>
              </w:rPr>
              <w:t>(įrašyti automobilio markę</w:t>
            </w:r>
            <w:r>
              <w:rPr>
                <w:rFonts w:ascii="Times New Roman" w:hAnsi="Times New Roman"/>
                <w:i/>
                <w:iCs/>
                <w:color w:val="EE0000"/>
                <w:sz w:val="24"/>
                <w:szCs w:val="24"/>
              </w:rPr>
              <w:t xml:space="preserve"> ir modelį</w:t>
            </w:r>
            <w:r w:rsidRPr="001B732D">
              <w:rPr>
                <w:rFonts w:ascii="Times New Roman" w:hAnsi="Times New Roman"/>
                <w:i/>
                <w:iCs/>
                <w:color w:val="EE0000"/>
                <w:sz w:val="24"/>
                <w:szCs w:val="24"/>
              </w:rPr>
              <w:t>)</w:t>
            </w:r>
          </w:p>
        </w:tc>
        <w:tc>
          <w:tcPr>
            <w:tcW w:w="1701" w:type="dxa"/>
            <w:tcBorders>
              <w:top w:val="single" w:sz="4" w:space="0" w:color="000000"/>
              <w:left w:val="single" w:sz="4" w:space="0" w:color="000000"/>
              <w:bottom w:val="single" w:sz="4" w:space="0" w:color="000000"/>
              <w:right w:val="single" w:sz="4" w:space="0" w:color="000000"/>
            </w:tcBorders>
            <w:vAlign w:val="center"/>
          </w:tcPr>
          <w:p w14:paraId="16D0D14E" w14:textId="393D9ED2" w:rsidR="00410DF2" w:rsidRPr="008579CD" w:rsidRDefault="00410DF2" w:rsidP="000170D0">
            <w:pPr>
              <w:overflowPunct w:val="0"/>
              <w:autoSpaceDE w:val="0"/>
              <w:autoSpaceDN w:val="0"/>
              <w:adjustRightInd w:val="0"/>
              <w:spacing w:line="276" w:lineRule="auto"/>
              <w:ind w:firstLine="0"/>
              <w:jc w:val="center"/>
              <w:rPr>
                <w:rFonts w:ascii="Times New Roman" w:eastAsia="Times New Roman" w:hAnsi="Times New Roman" w:cs="Times New Roman"/>
                <w:sz w:val="24"/>
                <w:szCs w:val="24"/>
                <w:lang w:val="pt-PT"/>
              </w:rPr>
            </w:pPr>
          </w:p>
        </w:tc>
        <w:tc>
          <w:tcPr>
            <w:tcW w:w="1559" w:type="dxa"/>
            <w:tcBorders>
              <w:top w:val="single" w:sz="4" w:space="0" w:color="000000"/>
              <w:left w:val="single" w:sz="4" w:space="0" w:color="000000"/>
              <w:bottom w:val="single" w:sz="4" w:space="0" w:color="000000"/>
              <w:right w:val="single" w:sz="12" w:space="0" w:color="000000"/>
            </w:tcBorders>
          </w:tcPr>
          <w:p w14:paraId="63FA4C64" w14:textId="77777777" w:rsidR="00410DF2" w:rsidRPr="008579CD" w:rsidRDefault="00410DF2" w:rsidP="000170D0">
            <w:pPr>
              <w:overflowPunct w:val="0"/>
              <w:autoSpaceDE w:val="0"/>
              <w:autoSpaceDN w:val="0"/>
              <w:adjustRightInd w:val="0"/>
              <w:spacing w:line="276" w:lineRule="auto"/>
              <w:ind w:firstLine="0"/>
              <w:jc w:val="center"/>
              <w:rPr>
                <w:rFonts w:ascii="Times New Roman" w:eastAsia="Times New Roman" w:hAnsi="Times New Roman" w:cs="Times New Roman"/>
                <w:sz w:val="24"/>
                <w:szCs w:val="24"/>
              </w:rPr>
            </w:pPr>
          </w:p>
        </w:tc>
        <w:tc>
          <w:tcPr>
            <w:tcW w:w="1701" w:type="dxa"/>
            <w:tcBorders>
              <w:top w:val="single" w:sz="12" w:space="0" w:color="000000"/>
              <w:left w:val="single" w:sz="12" w:space="0" w:color="000000"/>
              <w:bottom w:val="single" w:sz="12" w:space="0" w:color="000000"/>
              <w:right w:val="single" w:sz="12" w:space="0" w:color="000000"/>
            </w:tcBorders>
          </w:tcPr>
          <w:p w14:paraId="145174DE" w14:textId="77777777" w:rsidR="00410DF2" w:rsidRPr="001B732D" w:rsidRDefault="00410DF2" w:rsidP="000170D0">
            <w:pPr>
              <w:overflowPunct w:val="0"/>
              <w:autoSpaceDE w:val="0"/>
              <w:autoSpaceDN w:val="0"/>
              <w:adjustRightInd w:val="0"/>
              <w:spacing w:line="276" w:lineRule="auto"/>
              <w:ind w:firstLine="0"/>
              <w:jc w:val="center"/>
              <w:rPr>
                <w:rFonts w:ascii="Times New Roman" w:eastAsia="Times New Roman" w:hAnsi="Times New Roman" w:cs="Times New Roman"/>
                <w:b/>
                <w:bCs/>
                <w:sz w:val="24"/>
                <w:szCs w:val="24"/>
              </w:rPr>
            </w:pPr>
          </w:p>
        </w:tc>
      </w:tr>
    </w:tbl>
    <w:p w14:paraId="71148667" w14:textId="77777777" w:rsidR="004C0836" w:rsidRPr="000225E9" w:rsidRDefault="004C0836" w:rsidP="00AA19E2">
      <w:pPr>
        <w:tabs>
          <w:tab w:val="left" w:pos="851"/>
        </w:tabs>
        <w:suppressAutoHyphens/>
        <w:contextualSpacing/>
        <w:rPr>
          <w:rFonts w:ascii="Times New Roman" w:eastAsia="Calibri" w:hAnsi="Times New Roman" w:cs="Times New Roman"/>
          <w:sz w:val="24"/>
          <w:szCs w:val="24"/>
        </w:rPr>
      </w:pPr>
    </w:p>
    <w:p w14:paraId="42893399" w14:textId="280BE831" w:rsidR="00AA19E2" w:rsidRDefault="00AA19E2" w:rsidP="00AA19E2">
      <w:pPr>
        <w:tabs>
          <w:tab w:val="left" w:pos="851"/>
        </w:tabs>
        <w:suppressAutoHyphens/>
        <w:contextualSpacing/>
        <w:rPr>
          <w:rFonts w:ascii="Times New Roman" w:eastAsia="Calibri" w:hAnsi="Times New Roman" w:cs="Times New Roman"/>
          <w:sz w:val="24"/>
          <w:szCs w:val="24"/>
        </w:rPr>
      </w:pPr>
      <w:r w:rsidRPr="00187F0E">
        <w:rPr>
          <w:rFonts w:ascii="Times New Roman" w:eastAsia="Calibri" w:hAnsi="Times New Roman" w:cs="Times New Roman"/>
          <w:sz w:val="24"/>
          <w:szCs w:val="24"/>
        </w:rPr>
        <w:t xml:space="preserve">*Jei „PVM“ laukas nepildomas, nurodykite priežastis, dėl kurių PVM nemokamas: </w:t>
      </w:r>
    </w:p>
    <w:p w14:paraId="74FB3ABE" w14:textId="77777777" w:rsidR="001B732D" w:rsidRPr="001D218A" w:rsidRDefault="001B732D" w:rsidP="00AA19E2">
      <w:pPr>
        <w:tabs>
          <w:tab w:val="left" w:pos="851"/>
        </w:tabs>
        <w:suppressAutoHyphens/>
        <w:contextualSpacing/>
        <w:rPr>
          <w:rFonts w:ascii="Times New Roman" w:eastAsia="Calibri" w:hAnsi="Times New Roman" w:cs="Times New Roman"/>
          <w:sz w:val="24"/>
          <w:szCs w:val="24"/>
        </w:rPr>
      </w:pPr>
    </w:p>
    <w:p w14:paraId="248D41AF" w14:textId="2D41B666" w:rsidR="00AA19E2" w:rsidRPr="001D218A" w:rsidRDefault="00AA19E2" w:rsidP="005F41F1">
      <w:pPr>
        <w:pBdr>
          <w:top w:val="single" w:sz="2" w:space="5"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567"/>
        <w:rPr>
          <w:rFonts w:ascii="Times New Roman" w:hAnsi="Times New Roman" w:cs="Times New Roman"/>
          <w:sz w:val="24"/>
          <w:szCs w:val="24"/>
          <w:highlight w:val="red"/>
        </w:rPr>
      </w:pPr>
      <w:r w:rsidRPr="001D218A">
        <w:rPr>
          <w:rFonts w:ascii="Times New Roman" w:eastAsia="Calibri" w:hAnsi="Times New Roman" w:cs="Times New Roman"/>
          <w:sz w:val="24"/>
          <w:szCs w:val="24"/>
          <w:lang w:eastAsia="en-US"/>
        </w:rPr>
        <w:t xml:space="preserve">Pasiūlyme nurodyta kaina ar kainos (įskaitant visus tarpinius skaičiavimus) turi būti nurodomos </w:t>
      </w:r>
      <w:r w:rsidRPr="001B732D">
        <w:rPr>
          <w:rFonts w:ascii="Times New Roman" w:eastAsia="Calibri" w:hAnsi="Times New Roman" w:cs="Times New Roman"/>
          <w:b/>
          <w:bCs/>
          <w:sz w:val="24"/>
          <w:szCs w:val="24"/>
          <w:lang w:eastAsia="en-US"/>
        </w:rPr>
        <w:t>dviejų skaičių po kablelio tikslumu</w:t>
      </w:r>
      <w:r w:rsidR="00410DF2">
        <w:rPr>
          <w:rFonts w:ascii="Times New Roman" w:eastAsia="Calibri" w:hAnsi="Times New Roman" w:cs="Times New Roman"/>
          <w:sz w:val="24"/>
          <w:szCs w:val="24"/>
          <w:lang w:eastAsia="en-US"/>
        </w:rPr>
        <w:t xml:space="preserve"> </w:t>
      </w:r>
      <w:r w:rsidR="00410DF2" w:rsidRPr="00410DF2">
        <w:rPr>
          <w:rFonts w:ascii="Times New Roman" w:eastAsia="Calibri" w:hAnsi="Times New Roman" w:cs="Times New Roman"/>
          <w:sz w:val="24"/>
          <w:szCs w:val="24"/>
          <w:lang w:eastAsia="en-US"/>
        </w:rPr>
        <w:t xml:space="preserve">pagal trečią skaičių, </w:t>
      </w:r>
      <w:proofErr w:type="spellStart"/>
      <w:r w:rsidR="00410DF2" w:rsidRPr="00410DF2">
        <w:rPr>
          <w:rFonts w:ascii="Times New Roman" w:eastAsia="Calibri" w:hAnsi="Times New Roman" w:cs="Times New Roman"/>
          <w:sz w:val="24"/>
          <w:szCs w:val="24"/>
          <w:lang w:eastAsia="en-US"/>
        </w:rPr>
        <w:t>t.y</w:t>
      </w:r>
      <w:proofErr w:type="spellEnd"/>
      <w:r w:rsidR="00410DF2" w:rsidRPr="00410DF2">
        <w:rPr>
          <w:rFonts w:ascii="Times New Roman" w:eastAsia="Calibri" w:hAnsi="Times New Roman" w:cs="Times New Roman"/>
          <w:sz w:val="24"/>
          <w:szCs w:val="24"/>
          <w:lang w:eastAsia="en-US"/>
        </w:rPr>
        <w:t>. antras skaičius po kablelio  turi būti apvalinimas į didžiąją pusę, pagal taisyklę, kai trečias skaičius po kablelio yra lygus 5 ar didesnis už 5</w:t>
      </w:r>
      <w:r w:rsidR="00410DF2">
        <w:rPr>
          <w:rFonts w:ascii="Times New Roman" w:eastAsia="Calibri" w:hAnsi="Times New Roman" w:cs="Times New Roman"/>
          <w:sz w:val="24"/>
          <w:szCs w:val="24"/>
          <w:lang w:eastAsia="en-US"/>
        </w:rPr>
        <w:t>.</w:t>
      </w:r>
    </w:p>
    <w:p w14:paraId="5A1DACE4" w14:textId="575C5BBB" w:rsidR="00AA19E2" w:rsidRDefault="00AA19E2" w:rsidP="005F41F1">
      <w:pPr>
        <w:spacing w:after="160" w:line="276" w:lineRule="auto"/>
        <w:ind w:firstLine="567"/>
        <w:contextualSpacing/>
        <w:rPr>
          <w:rFonts w:ascii="Times New Roman" w:eastAsia="Calibri" w:hAnsi="Times New Roman" w:cs="Times New Roman"/>
          <w:sz w:val="24"/>
          <w:szCs w:val="24"/>
          <w:lang w:eastAsia="en-US"/>
        </w:rPr>
      </w:pPr>
      <w:r w:rsidRPr="001D218A">
        <w:rPr>
          <w:rFonts w:ascii="Times New Roman" w:eastAsia="Calibri" w:hAnsi="Times New Roman" w:cs="Times New Roman"/>
          <w:sz w:val="24"/>
          <w:szCs w:val="24"/>
          <w:lang w:eastAsia="en-US"/>
        </w:rPr>
        <w:t xml:space="preserve">Į pasiūlymo kainą privalo būti įskaičiuoti visi mokesčiai bei visos kitos Tiekėjo patirtos ir (ar) galimos patirti tiesioginės ir netiesioginės išlaidos ir mokesčiai, </w:t>
      </w:r>
      <w:r w:rsidRPr="008E009A">
        <w:rPr>
          <w:rFonts w:ascii="Times New Roman" w:eastAsia="Calibri" w:hAnsi="Times New Roman" w:cs="Times New Roman"/>
          <w:sz w:val="24"/>
          <w:szCs w:val="24"/>
          <w:lang w:eastAsia="en-US"/>
        </w:rPr>
        <w:t xml:space="preserve">susiję su </w:t>
      </w:r>
      <w:r w:rsidR="001B732D" w:rsidRPr="008E009A">
        <w:rPr>
          <w:rFonts w:ascii="Times New Roman" w:eastAsia="Calibri" w:hAnsi="Times New Roman" w:cs="Times New Roman"/>
          <w:sz w:val="24"/>
          <w:szCs w:val="24"/>
          <w:lang w:eastAsia="en-US"/>
        </w:rPr>
        <w:t>p</w:t>
      </w:r>
      <w:r w:rsidR="00A65554" w:rsidRPr="008E009A">
        <w:rPr>
          <w:rFonts w:ascii="Times New Roman" w:eastAsia="Calibri" w:hAnsi="Times New Roman" w:cs="Times New Roman"/>
          <w:sz w:val="24"/>
          <w:szCs w:val="24"/>
          <w:lang w:eastAsia="en-US"/>
        </w:rPr>
        <w:t>erkamu ob</w:t>
      </w:r>
      <w:r w:rsidR="007738FB" w:rsidRPr="008E009A">
        <w:rPr>
          <w:rFonts w:ascii="Times New Roman" w:eastAsia="Calibri" w:hAnsi="Times New Roman" w:cs="Times New Roman"/>
          <w:sz w:val="24"/>
          <w:szCs w:val="24"/>
          <w:lang w:eastAsia="en-US"/>
        </w:rPr>
        <w:t>j</w:t>
      </w:r>
      <w:r w:rsidR="00A65554" w:rsidRPr="008E009A">
        <w:rPr>
          <w:rFonts w:ascii="Times New Roman" w:eastAsia="Calibri" w:hAnsi="Times New Roman" w:cs="Times New Roman"/>
          <w:sz w:val="24"/>
          <w:szCs w:val="24"/>
          <w:lang w:eastAsia="en-US"/>
        </w:rPr>
        <w:t>ektu</w:t>
      </w:r>
      <w:r w:rsidR="008E009A" w:rsidRPr="008E009A">
        <w:rPr>
          <w:rFonts w:ascii="Times New Roman" w:eastAsia="Calibri" w:hAnsi="Times New Roman" w:cs="Times New Roman"/>
          <w:sz w:val="24"/>
          <w:szCs w:val="24"/>
          <w:lang w:eastAsia="en-US"/>
        </w:rPr>
        <w:t xml:space="preserve"> ir jo pristatymu.</w:t>
      </w:r>
      <w:r w:rsidRPr="001D218A">
        <w:rPr>
          <w:rFonts w:ascii="Times New Roman" w:eastAsia="Calibri" w:hAnsi="Times New Roman" w:cs="Times New Roman"/>
          <w:sz w:val="24"/>
          <w:szCs w:val="24"/>
          <w:lang w:eastAsia="en-US"/>
        </w:rPr>
        <w:t xml:space="preserve"> </w:t>
      </w:r>
    </w:p>
    <w:p w14:paraId="5D781D98" w14:textId="77777777" w:rsidR="00EA1385" w:rsidRDefault="00EA1385" w:rsidP="005F41F1">
      <w:pPr>
        <w:spacing w:after="160" w:line="276" w:lineRule="auto"/>
        <w:ind w:firstLine="567"/>
        <w:contextualSpacing/>
        <w:rPr>
          <w:rFonts w:ascii="Times New Roman" w:eastAsia="Calibri" w:hAnsi="Times New Roman" w:cs="Times New Roman"/>
          <w:sz w:val="24"/>
          <w:szCs w:val="24"/>
          <w:lang w:eastAsia="en-US"/>
        </w:rPr>
      </w:pPr>
    </w:p>
    <w:p w14:paraId="740A3F0B" w14:textId="2384B14D" w:rsidR="00396716" w:rsidRDefault="00396716" w:rsidP="005F41F1">
      <w:pPr>
        <w:spacing w:after="160" w:line="276" w:lineRule="auto"/>
        <w:ind w:firstLine="567"/>
        <w:contextualSpacing/>
        <w:rPr>
          <w:rFonts w:ascii="Times New Roman" w:eastAsia="Calibri" w:hAnsi="Times New Roman" w:cs="Times New Roman"/>
          <w:sz w:val="24"/>
          <w:szCs w:val="24"/>
          <w:lang w:eastAsia="en-US"/>
        </w:rPr>
      </w:pPr>
      <w:r>
        <w:rPr>
          <w:rFonts w:ascii="Times New Roman" w:eastAsia="Times New Roman" w:hAnsi="Times New Roman" w:cs="Times New Roman"/>
          <w:bCs/>
          <w:sz w:val="24"/>
          <w:szCs w:val="24"/>
        </w:rPr>
        <w:t xml:space="preserve">3.2. </w:t>
      </w:r>
      <w:r w:rsidRPr="00396716">
        <w:rPr>
          <w:rFonts w:ascii="Times New Roman" w:eastAsia="Times New Roman" w:hAnsi="Times New Roman" w:cs="Times New Roman"/>
          <w:bCs/>
          <w:sz w:val="24"/>
          <w:szCs w:val="24"/>
        </w:rPr>
        <w:t>Patvirtiname, kad siūlom</w:t>
      </w:r>
      <w:r w:rsidR="008C6443">
        <w:rPr>
          <w:rFonts w:ascii="Times New Roman" w:eastAsia="Times New Roman" w:hAnsi="Times New Roman" w:cs="Times New Roman"/>
          <w:bCs/>
          <w:sz w:val="24"/>
          <w:szCs w:val="24"/>
        </w:rPr>
        <w:t>a</w:t>
      </w:r>
      <w:r w:rsidRPr="00396716">
        <w:rPr>
          <w:rFonts w:ascii="Times New Roman" w:eastAsia="Times New Roman" w:hAnsi="Times New Roman" w:cs="Times New Roman"/>
          <w:bCs/>
          <w:sz w:val="24"/>
          <w:szCs w:val="24"/>
        </w:rPr>
        <w:t xml:space="preserve">s </w:t>
      </w:r>
      <w:r w:rsidR="008C6443">
        <w:rPr>
          <w:rFonts w:ascii="Times New Roman" w:eastAsia="Times New Roman" w:hAnsi="Times New Roman" w:cs="Times New Roman"/>
          <w:bCs/>
          <w:sz w:val="24"/>
          <w:szCs w:val="24"/>
        </w:rPr>
        <w:t>automobilis</w:t>
      </w:r>
      <w:r w:rsidRPr="00396716">
        <w:rPr>
          <w:rFonts w:ascii="Times New Roman" w:eastAsia="Times New Roman" w:hAnsi="Times New Roman" w:cs="Times New Roman"/>
          <w:bCs/>
          <w:sz w:val="24"/>
          <w:szCs w:val="24"/>
        </w:rPr>
        <w:t xml:space="preserve"> atitinka pirkimo dokumentuose nurodytus reikalavimus ir jų savybės yra tokios: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57"/>
        <w:gridCol w:w="2618"/>
        <w:gridCol w:w="3168"/>
        <w:gridCol w:w="3168"/>
      </w:tblGrid>
      <w:tr w:rsidR="00EA1385" w:rsidRPr="00EA1385" w14:paraId="3429FB16" w14:textId="186DBFE7" w:rsidTr="00EA1385">
        <w:trPr>
          <w:trHeight w:val="345"/>
        </w:trPr>
        <w:tc>
          <w:tcPr>
            <w:tcW w:w="483" w:type="pct"/>
            <w:vAlign w:val="center"/>
          </w:tcPr>
          <w:p w14:paraId="06750C01" w14:textId="77777777" w:rsidR="00EA1385" w:rsidRPr="00EA1385" w:rsidRDefault="00EA1385" w:rsidP="00EA1385">
            <w:pPr>
              <w:spacing w:after="160" w:line="276" w:lineRule="auto"/>
              <w:ind w:firstLine="0"/>
              <w:rPr>
                <w:rFonts w:ascii="Times New Roman" w:eastAsia="Times New Roman" w:hAnsi="Times New Roman" w:cs="Times New Roman"/>
                <w:b/>
                <w:sz w:val="24"/>
                <w:szCs w:val="24"/>
              </w:rPr>
            </w:pPr>
            <w:r w:rsidRPr="00EA1385">
              <w:rPr>
                <w:rFonts w:ascii="Times New Roman" w:eastAsia="Times New Roman" w:hAnsi="Times New Roman" w:cs="Times New Roman"/>
                <w:b/>
                <w:sz w:val="24"/>
                <w:szCs w:val="24"/>
              </w:rPr>
              <w:t>Eil. Nr.</w:t>
            </w:r>
          </w:p>
        </w:tc>
        <w:tc>
          <w:tcPr>
            <w:tcW w:w="2919" w:type="pct"/>
            <w:gridSpan w:val="2"/>
            <w:vAlign w:val="center"/>
          </w:tcPr>
          <w:p w14:paraId="45D915E6" w14:textId="3CB5B664" w:rsidR="00EA1385" w:rsidRPr="00EA1385" w:rsidRDefault="00EA1385" w:rsidP="00EA1385">
            <w:pPr>
              <w:spacing w:after="160" w:line="276" w:lineRule="auto"/>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Techninės specifikacijos r</w:t>
            </w:r>
            <w:r w:rsidRPr="00EA1385">
              <w:rPr>
                <w:rFonts w:ascii="Times New Roman" w:eastAsia="Times New Roman" w:hAnsi="Times New Roman" w:cs="Times New Roman"/>
                <w:b/>
                <w:sz w:val="24"/>
                <w:szCs w:val="24"/>
              </w:rPr>
              <w:t>eikalavimai</w:t>
            </w:r>
            <w:r>
              <w:rPr>
                <w:rFonts w:ascii="Times New Roman" w:eastAsia="Times New Roman" w:hAnsi="Times New Roman" w:cs="Times New Roman"/>
                <w:b/>
                <w:sz w:val="24"/>
                <w:szCs w:val="24"/>
              </w:rPr>
              <w:t xml:space="preserve"> </w:t>
            </w:r>
            <w:r w:rsidRPr="00EA1385">
              <w:rPr>
                <w:rFonts w:ascii="Times New Roman" w:eastAsia="Times New Roman" w:hAnsi="Times New Roman" w:cs="Times New Roman"/>
                <w:b/>
                <w:i/>
                <w:iCs/>
                <w:sz w:val="24"/>
                <w:szCs w:val="24"/>
              </w:rPr>
              <w:t>(specialiųjų sąlygų 2 priedas)</w:t>
            </w:r>
          </w:p>
        </w:tc>
        <w:tc>
          <w:tcPr>
            <w:tcW w:w="1598" w:type="pct"/>
          </w:tcPr>
          <w:p w14:paraId="4B0DBA72" w14:textId="219F53A6" w:rsidR="00EA1385" w:rsidRPr="00EA1385" w:rsidRDefault="00EA1385" w:rsidP="00EA1385">
            <w:pPr>
              <w:spacing w:after="200" w:line="276" w:lineRule="auto"/>
              <w:ind w:firstLine="0"/>
              <w:jc w:val="center"/>
              <w:rPr>
                <w:rFonts w:ascii="Times New Roman" w:eastAsia="Calibri" w:hAnsi="Times New Roman" w:cs="Times New Roman"/>
                <w:b/>
                <w:color w:val="000000"/>
                <w:sz w:val="24"/>
                <w:szCs w:val="24"/>
                <w:lang w:eastAsia="en-US"/>
              </w:rPr>
            </w:pPr>
            <w:r w:rsidRPr="00EA1385">
              <w:rPr>
                <w:rFonts w:ascii="Times New Roman" w:eastAsia="Calibri" w:hAnsi="Times New Roman" w:cs="Times New Roman"/>
                <w:b/>
                <w:color w:val="000000"/>
                <w:sz w:val="24"/>
                <w:szCs w:val="24"/>
                <w:lang w:eastAsia="en-US"/>
              </w:rPr>
              <w:t>Siūlomo automobilio techniniai duomenys</w:t>
            </w:r>
          </w:p>
          <w:p w14:paraId="4567BA3D" w14:textId="68B67ACF" w:rsidR="00EA1385" w:rsidRPr="00EA1385" w:rsidRDefault="00EA1385" w:rsidP="00EA1385">
            <w:pPr>
              <w:spacing w:after="160" w:line="276" w:lineRule="auto"/>
              <w:ind w:firstLine="0"/>
              <w:rPr>
                <w:rFonts w:ascii="Times New Roman" w:eastAsia="Times New Roman" w:hAnsi="Times New Roman" w:cs="Times New Roman"/>
                <w:b/>
                <w:bCs/>
                <w:sz w:val="24"/>
                <w:szCs w:val="24"/>
              </w:rPr>
            </w:pPr>
            <w:r w:rsidRPr="00EA1385">
              <w:rPr>
                <w:rFonts w:ascii="Times New Roman" w:eastAsia="Times New Roman" w:hAnsi="Times New Roman" w:cs="Times New Roman"/>
                <w:b/>
                <w:bCs/>
                <w:i/>
                <w:color w:val="FF0000"/>
                <w:sz w:val="22"/>
                <w:szCs w:val="22"/>
                <w:lang w:eastAsia="en-US"/>
              </w:rPr>
              <w:t xml:space="preserve">(Tiekėjas nurodo </w:t>
            </w:r>
            <w:r w:rsidRPr="00314F5A">
              <w:rPr>
                <w:rFonts w:ascii="Times New Roman" w:eastAsia="Times New Roman" w:hAnsi="Times New Roman" w:cs="Times New Roman"/>
                <w:b/>
                <w:bCs/>
                <w:i/>
                <w:color w:val="FF0000"/>
                <w:sz w:val="22"/>
                <w:szCs w:val="22"/>
                <w:u w:val="single"/>
                <w:lang w:eastAsia="en-US"/>
              </w:rPr>
              <w:t>konkrečius techninius rodiklius</w:t>
            </w:r>
            <w:r w:rsidRPr="00EA1385">
              <w:rPr>
                <w:rFonts w:ascii="Times New Roman" w:eastAsia="Times New Roman" w:hAnsi="Times New Roman" w:cs="Times New Roman"/>
                <w:b/>
                <w:bCs/>
                <w:i/>
                <w:color w:val="FF0000"/>
                <w:sz w:val="22"/>
                <w:szCs w:val="22"/>
                <w:lang w:eastAsia="en-US"/>
              </w:rPr>
              <w:t xml:space="preserve"> ir jų reikšmes,  </w:t>
            </w:r>
            <w:r w:rsidRPr="00EA1385">
              <w:rPr>
                <w:rFonts w:ascii="Times New Roman" w:eastAsia="Times New Roman" w:hAnsi="Times New Roman" w:cs="Times New Roman"/>
                <w:b/>
                <w:bCs/>
                <w:i/>
                <w:iCs/>
                <w:color w:val="FF0000"/>
                <w:sz w:val="22"/>
                <w:szCs w:val="22"/>
                <w:lang w:eastAsia="en-US"/>
              </w:rPr>
              <w:t>o kur techninių reikšmių įrašyti nėra galimybės –  aprašo reikalavimo atitikimą)</w:t>
            </w:r>
          </w:p>
        </w:tc>
      </w:tr>
      <w:tr w:rsidR="00EA1385" w:rsidRPr="00EA1385" w14:paraId="24313719" w14:textId="37608E47" w:rsidTr="00EA1385">
        <w:trPr>
          <w:trHeight w:val="345"/>
        </w:trPr>
        <w:tc>
          <w:tcPr>
            <w:tcW w:w="3402" w:type="pct"/>
            <w:gridSpan w:val="3"/>
            <w:shd w:val="clear" w:color="auto" w:fill="9CC2E5"/>
          </w:tcPr>
          <w:p w14:paraId="0CFB6A7F" w14:textId="48018116" w:rsidR="00EA1385" w:rsidRPr="00EA1385" w:rsidRDefault="00EA1385" w:rsidP="00EA1385">
            <w:pPr>
              <w:spacing w:after="160" w:line="276" w:lineRule="auto"/>
              <w:ind w:firstLine="0"/>
              <w:jc w:val="center"/>
              <w:rPr>
                <w:rFonts w:ascii="Times New Roman" w:eastAsia="Times New Roman" w:hAnsi="Times New Roman" w:cs="Times New Roman"/>
                <w:b/>
                <w:sz w:val="24"/>
                <w:szCs w:val="24"/>
              </w:rPr>
            </w:pPr>
            <w:r w:rsidRPr="00EA1385">
              <w:rPr>
                <w:rFonts w:ascii="Times New Roman" w:eastAsia="Times New Roman" w:hAnsi="Times New Roman" w:cs="Times New Roman"/>
                <w:b/>
                <w:sz w:val="24"/>
                <w:szCs w:val="24"/>
              </w:rPr>
              <w:t>1. Bendri reikalavimai automobiliui:</w:t>
            </w:r>
          </w:p>
        </w:tc>
        <w:tc>
          <w:tcPr>
            <w:tcW w:w="1598" w:type="pct"/>
            <w:shd w:val="clear" w:color="auto" w:fill="9CC2E5"/>
          </w:tcPr>
          <w:p w14:paraId="0E3F04A6" w14:textId="77777777" w:rsidR="00EA1385" w:rsidRPr="00EA1385" w:rsidRDefault="00EA1385" w:rsidP="00EA1385">
            <w:pPr>
              <w:spacing w:after="160" w:line="276" w:lineRule="auto"/>
              <w:ind w:firstLine="0"/>
              <w:rPr>
                <w:rFonts w:ascii="Times New Roman" w:eastAsia="Times New Roman" w:hAnsi="Times New Roman" w:cs="Times New Roman"/>
                <w:b/>
                <w:sz w:val="24"/>
                <w:szCs w:val="24"/>
              </w:rPr>
            </w:pPr>
          </w:p>
        </w:tc>
      </w:tr>
      <w:tr w:rsidR="00EA1385" w:rsidRPr="00EA1385" w14:paraId="75C895C5" w14:textId="22A21964" w:rsidTr="00EA1385">
        <w:tc>
          <w:tcPr>
            <w:tcW w:w="483" w:type="pct"/>
          </w:tcPr>
          <w:p w14:paraId="0F1B6CF6"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1.1</w:t>
            </w:r>
          </w:p>
        </w:tc>
        <w:tc>
          <w:tcPr>
            <w:tcW w:w="1321" w:type="pct"/>
          </w:tcPr>
          <w:p w14:paraId="2A2FD9A8"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Automobilių rūšis</w:t>
            </w:r>
          </w:p>
        </w:tc>
        <w:tc>
          <w:tcPr>
            <w:tcW w:w="1598" w:type="pct"/>
          </w:tcPr>
          <w:p w14:paraId="08BDD608"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 xml:space="preserve">Automobilis – </w:t>
            </w:r>
            <w:bookmarkStart w:id="0" w:name="_Hlk230002610"/>
            <w:r w:rsidRPr="00EA1385">
              <w:rPr>
                <w:rFonts w:ascii="Times New Roman" w:eastAsia="Times New Roman" w:hAnsi="Times New Roman" w:cs="Times New Roman"/>
                <w:sz w:val="24"/>
                <w:szCs w:val="24"/>
              </w:rPr>
              <w:t>M1 kategorijos keleivinis mikroautobusas</w:t>
            </w:r>
            <w:bookmarkEnd w:id="0"/>
            <w:r w:rsidRPr="00EA1385">
              <w:rPr>
                <w:rFonts w:ascii="Times New Roman" w:eastAsia="Times New Roman" w:hAnsi="Times New Roman" w:cs="Times New Roman"/>
                <w:sz w:val="24"/>
                <w:szCs w:val="24"/>
              </w:rPr>
              <w:t>.</w:t>
            </w:r>
          </w:p>
        </w:tc>
        <w:tc>
          <w:tcPr>
            <w:tcW w:w="1598" w:type="pct"/>
          </w:tcPr>
          <w:p w14:paraId="3FB4D6F0" w14:textId="1AE966FE" w:rsidR="00EA1385" w:rsidRPr="00EA1385" w:rsidRDefault="00EA1385" w:rsidP="00EA1385">
            <w:pPr>
              <w:spacing w:after="160" w:line="276" w:lineRule="auto"/>
              <w:ind w:firstLine="0"/>
              <w:rPr>
                <w:rFonts w:ascii="Times New Roman" w:eastAsia="Times New Roman" w:hAnsi="Times New Roman" w:cs="Times New Roman"/>
                <w:i/>
                <w:iCs/>
                <w:color w:val="EE0000"/>
                <w:sz w:val="24"/>
                <w:szCs w:val="24"/>
              </w:rPr>
            </w:pPr>
            <w:r w:rsidRPr="00EA1385">
              <w:rPr>
                <w:rFonts w:ascii="Times New Roman" w:eastAsia="Times New Roman" w:hAnsi="Times New Roman" w:cs="Times New Roman"/>
                <w:i/>
                <w:iCs/>
                <w:color w:val="EE0000"/>
                <w:sz w:val="24"/>
                <w:szCs w:val="24"/>
              </w:rPr>
              <w:t>(pildo tiekėjas)</w:t>
            </w:r>
          </w:p>
        </w:tc>
      </w:tr>
      <w:tr w:rsidR="00EA1385" w:rsidRPr="00EA1385" w14:paraId="52484DA4" w14:textId="17A68537" w:rsidTr="00EA1385">
        <w:tc>
          <w:tcPr>
            <w:tcW w:w="483" w:type="pct"/>
          </w:tcPr>
          <w:p w14:paraId="2B268E7E"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1.2.</w:t>
            </w:r>
          </w:p>
        </w:tc>
        <w:tc>
          <w:tcPr>
            <w:tcW w:w="1321" w:type="pct"/>
          </w:tcPr>
          <w:p w14:paraId="01354F38"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Sėdimų vietų skaičius</w:t>
            </w:r>
          </w:p>
        </w:tc>
        <w:tc>
          <w:tcPr>
            <w:tcW w:w="1598" w:type="pct"/>
          </w:tcPr>
          <w:p w14:paraId="752CC9D8"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8+1 automobilis (iš viso 9 vietos, įskaitant vairuotoją). Priekinė eilė 2+1, vidurinė eilė 3, galinė eilė 3.</w:t>
            </w:r>
          </w:p>
        </w:tc>
        <w:tc>
          <w:tcPr>
            <w:tcW w:w="1598" w:type="pct"/>
          </w:tcPr>
          <w:p w14:paraId="6A514227" w14:textId="24DC6058"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056408">
              <w:rPr>
                <w:rFonts w:ascii="Times New Roman" w:eastAsia="Times New Roman" w:hAnsi="Times New Roman" w:cs="Times New Roman"/>
                <w:i/>
                <w:iCs/>
                <w:color w:val="EE0000"/>
                <w:sz w:val="24"/>
                <w:szCs w:val="24"/>
              </w:rPr>
              <w:t>(pildo tiekėjas)</w:t>
            </w:r>
          </w:p>
        </w:tc>
      </w:tr>
      <w:tr w:rsidR="00EA1385" w:rsidRPr="00EA1385" w14:paraId="3B851B24" w14:textId="4A63D4B1" w:rsidTr="00EA1385">
        <w:trPr>
          <w:trHeight w:val="390"/>
        </w:trPr>
        <w:tc>
          <w:tcPr>
            <w:tcW w:w="483" w:type="pct"/>
          </w:tcPr>
          <w:p w14:paraId="3AD780CB"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1.2</w:t>
            </w:r>
          </w:p>
        </w:tc>
        <w:tc>
          <w:tcPr>
            <w:tcW w:w="1321" w:type="pct"/>
          </w:tcPr>
          <w:p w14:paraId="7874BB04"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Automobilių skaičius</w:t>
            </w:r>
          </w:p>
        </w:tc>
        <w:tc>
          <w:tcPr>
            <w:tcW w:w="1598" w:type="pct"/>
          </w:tcPr>
          <w:p w14:paraId="31378F66"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1 vnt.</w:t>
            </w:r>
          </w:p>
        </w:tc>
        <w:tc>
          <w:tcPr>
            <w:tcW w:w="1598" w:type="pct"/>
          </w:tcPr>
          <w:p w14:paraId="72E3742C" w14:textId="3568D700"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056408">
              <w:rPr>
                <w:rFonts w:ascii="Times New Roman" w:eastAsia="Times New Roman" w:hAnsi="Times New Roman" w:cs="Times New Roman"/>
                <w:i/>
                <w:iCs/>
                <w:color w:val="EE0000"/>
                <w:sz w:val="24"/>
                <w:szCs w:val="24"/>
              </w:rPr>
              <w:t>(pildo tiekėjas)</w:t>
            </w:r>
          </w:p>
        </w:tc>
      </w:tr>
      <w:tr w:rsidR="00EA1385" w:rsidRPr="00EA1385" w14:paraId="3AE8155B" w14:textId="1AECAF14" w:rsidTr="00EA1385">
        <w:tc>
          <w:tcPr>
            <w:tcW w:w="483" w:type="pct"/>
          </w:tcPr>
          <w:p w14:paraId="7C6EFACF"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1.3</w:t>
            </w:r>
          </w:p>
        </w:tc>
        <w:tc>
          <w:tcPr>
            <w:tcW w:w="1321" w:type="pct"/>
          </w:tcPr>
          <w:p w14:paraId="4898C305"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Pagaminimo metai</w:t>
            </w:r>
          </w:p>
        </w:tc>
        <w:tc>
          <w:tcPr>
            <w:tcW w:w="1598" w:type="pct"/>
          </w:tcPr>
          <w:p w14:paraId="277E7F58"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Calibri" w:hAnsi="Times New Roman" w:cs="Times New Roman"/>
                <w:kern w:val="2"/>
                <w:sz w:val="24"/>
                <w:szCs w:val="24"/>
                <w:lang w:eastAsia="ar-SA" w:bidi="hi-IN"/>
              </w:rPr>
              <w:t>Naujas neeksploatuotas automobilis. Pagaminimo metai ne ankstesni kaip 2026 m.</w:t>
            </w:r>
          </w:p>
        </w:tc>
        <w:tc>
          <w:tcPr>
            <w:tcW w:w="1598" w:type="pct"/>
          </w:tcPr>
          <w:p w14:paraId="050545BF" w14:textId="120CFC56" w:rsidR="00EA1385" w:rsidRPr="00EA1385" w:rsidRDefault="00EA1385" w:rsidP="00EA1385">
            <w:pPr>
              <w:spacing w:after="160" w:line="276" w:lineRule="auto"/>
              <w:ind w:firstLine="0"/>
              <w:rPr>
                <w:rFonts w:ascii="Times New Roman" w:eastAsia="Calibri" w:hAnsi="Times New Roman" w:cs="Times New Roman"/>
                <w:kern w:val="2"/>
                <w:sz w:val="24"/>
                <w:szCs w:val="24"/>
                <w:lang w:eastAsia="ar-SA" w:bidi="hi-IN"/>
              </w:rPr>
            </w:pPr>
            <w:r w:rsidRPr="00056408">
              <w:rPr>
                <w:rFonts w:ascii="Times New Roman" w:eastAsia="Times New Roman" w:hAnsi="Times New Roman" w:cs="Times New Roman"/>
                <w:i/>
                <w:iCs/>
                <w:color w:val="EE0000"/>
                <w:sz w:val="24"/>
                <w:szCs w:val="24"/>
              </w:rPr>
              <w:t>(pildo tiekėjas)</w:t>
            </w:r>
          </w:p>
        </w:tc>
      </w:tr>
      <w:tr w:rsidR="00EA1385" w:rsidRPr="00EA1385" w14:paraId="70A0DA32" w14:textId="36515BB2" w:rsidTr="00EA1385">
        <w:tc>
          <w:tcPr>
            <w:tcW w:w="483" w:type="pct"/>
          </w:tcPr>
          <w:p w14:paraId="74881B59"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1.4</w:t>
            </w:r>
          </w:p>
        </w:tc>
        <w:tc>
          <w:tcPr>
            <w:tcW w:w="1321" w:type="pct"/>
          </w:tcPr>
          <w:p w14:paraId="248E16A0"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Automobilio pristatymo terminas</w:t>
            </w:r>
          </w:p>
        </w:tc>
        <w:tc>
          <w:tcPr>
            <w:tcW w:w="1598" w:type="pct"/>
          </w:tcPr>
          <w:p w14:paraId="7A06C42D" w14:textId="77777777" w:rsidR="00EA1385" w:rsidRPr="00EA1385" w:rsidRDefault="00EA1385" w:rsidP="00EA1385">
            <w:pPr>
              <w:spacing w:after="160" w:line="276" w:lineRule="auto"/>
              <w:ind w:firstLine="0"/>
              <w:rPr>
                <w:rFonts w:ascii="Times New Roman" w:eastAsia="Calibri" w:hAnsi="Times New Roman" w:cs="Times New Roman"/>
                <w:kern w:val="2"/>
                <w:sz w:val="24"/>
                <w:szCs w:val="24"/>
                <w:lang w:eastAsia="ar-SA" w:bidi="hi-IN"/>
              </w:rPr>
            </w:pPr>
            <w:r w:rsidRPr="00EA1385">
              <w:rPr>
                <w:rFonts w:ascii="Times New Roman" w:eastAsia="Calibri" w:hAnsi="Times New Roman" w:cs="Times New Roman"/>
                <w:kern w:val="2"/>
                <w:sz w:val="24"/>
                <w:szCs w:val="24"/>
                <w:lang w:eastAsia="ar-SA" w:bidi="hi-IN"/>
              </w:rPr>
              <w:t xml:space="preserve">Ne vėliau kaip </w:t>
            </w:r>
            <w:r w:rsidRPr="00EA1385">
              <w:rPr>
                <w:rFonts w:ascii="Times New Roman" w:eastAsia="Calibri" w:hAnsi="Times New Roman" w:cs="Times New Roman"/>
                <w:b/>
                <w:bCs/>
                <w:kern w:val="2"/>
                <w:sz w:val="24"/>
                <w:szCs w:val="24"/>
                <w:lang w:eastAsia="ar-SA" w:bidi="hi-IN"/>
              </w:rPr>
              <w:t>per 6 mėnesius</w:t>
            </w:r>
            <w:r w:rsidRPr="00EA1385">
              <w:rPr>
                <w:rFonts w:ascii="Times New Roman" w:eastAsia="Calibri" w:hAnsi="Times New Roman" w:cs="Times New Roman"/>
                <w:kern w:val="2"/>
                <w:sz w:val="24"/>
                <w:szCs w:val="24"/>
                <w:lang w:eastAsia="ar-SA" w:bidi="hi-IN"/>
              </w:rPr>
              <w:t xml:space="preserve"> nuo Sutarties įsigaliojimo dienos</w:t>
            </w:r>
          </w:p>
        </w:tc>
        <w:tc>
          <w:tcPr>
            <w:tcW w:w="1598" w:type="pct"/>
          </w:tcPr>
          <w:p w14:paraId="6A37950D" w14:textId="173920D9" w:rsidR="00EA1385" w:rsidRPr="00EA1385" w:rsidRDefault="00EA1385" w:rsidP="00EA1385">
            <w:pPr>
              <w:spacing w:after="160" w:line="276" w:lineRule="auto"/>
              <w:ind w:firstLine="0"/>
              <w:rPr>
                <w:rFonts w:ascii="Times New Roman" w:eastAsia="Calibri" w:hAnsi="Times New Roman" w:cs="Times New Roman"/>
                <w:kern w:val="2"/>
                <w:sz w:val="24"/>
                <w:szCs w:val="24"/>
                <w:lang w:eastAsia="ar-SA" w:bidi="hi-IN"/>
              </w:rPr>
            </w:pPr>
            <w:r w:rsidRPr="00056408">
              <w:rPr>
                <w:rFonts w:ascii="Times New Roman" w:eastAsia="Times New Roman" w:hAnsi="Times New Roman" w:cs="Times New Roman"/>
                <w:i/>
                <w:iCs/>
                <w:color w:val="EE0000"/>
                <w:sz w:val="24"/>
                <w:szCs w:val="24"/>
              </w:rPr>
              <w:t>(pildo tiekėjas)</w:t>
            </w:r>
          </w:p>
        </w:tc>
      </w:tr>
      <w:tr w:rsidR="00EA1385" w:rsidRPr="00EA1385" w14:paraId="301EAE2F" w14:textId="715E084F" w:rsidTr="00EA1385">
        <w:tc>
          <w:tcPr>
            <w:tcW w:w="483" w:type="pct"/>
          </w:tcPr>
          <w:p w14:paraId="65DFA713"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1.5</w:t>
            </w:r>
          </w:p>
        </w:tc>
        <w:tc>
          <w:tcPr>
            <w:tcW w:w="1321" w:type="pct"/>
          </w:tcPr>
          <w:p w14:paraId="501967EE"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Vairo padėtis</w:t>
            </w:r>
          </w:p>
        </w:tc>
        <w:tc>
          <w:tcPr>
            <w:tcW w:w="1598" w:type="pct"/>
          </w:tcPr>
          <w:p w14:paraId="79B5021B"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Kairėje</w:t>
            </w:r>
          </w:p>
        </w:tc>
        <w:tc>
          <w:tcPr>
            <w:tcW w:w="1598" w:type="pct"/>
          </w:tcPr>
          <w:p w14:paraId="3F71B0D1" w14:textId="05ADE1C1"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056408">
              <w:rPr>
                <w:rFonts w:ascii="Times New Roman" w:eastAsia="Times New Roman" w:hAnsi="Times New Roman" w:cs="Times New Roman"/>
                <w:i/>
                <w:iCs/>
                <w:color w:val="EE0000"/>
                <w:sz w:val="24"/>
                <w:szCs w:val="24"/>
              </w:rPr>
              <w:t>(pildo tiekėjas)</w:t>
            </w:r>
          </w:p>
        </w:tc>
      </w:tr>
      <w:tr w:rsidR="00EA1385" w:rsidRPr="00EA1385" w14:paraId="1C7FF503" w14:textId="07990DFB" w:rsidTr="00EA1385">
        <w:trPr>
          <w:trHeight w:val="2030"/>
        </w:trPr>
        <w:tc>
          <w:tcPr>
            <w:tcW w:w="483" w:type="pct"/>
          </w:tcPr>
          <w:p w14:paraId="240D1BF7"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1.6</w:t>
            </w:r>
          </w:p>
        </w:tc>
        <w:tc>
          <w:tcPr>
            <w:tcW w:w="1321" w:type="pct"/>
          </w:tcPr>
          <w:p w14:paraId="25F692DF"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Automobilio atitikimas techniniams reikalavimams dėl transporto priemonės tipo</w:t>
            </w:r>
          </w:p>
        </w:tc>
        <w:tc>
          <w:tcPr>
            <w:tcW w:w="1598" w:type="pct"/>
          </w:tcPr>
          <w:p w14:paraId="7F6D3B11"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Turi atitikti techninius reikalavimus, patvirtintus Valstybinės kelių transporto inspekcijos prie Susisiekimo ministerijos įsakymu „Dėl techninių reikalavimų nacionaliniam transporto priemonių tipui patvirtinti“.</w:t>
            </w:r>
          </w:p>
        </w:tc>
        <w:tc>
          <w:tcPr>
            <w:tcW w:w="1598" w:type="pct"/>
          </w:tcPr>
          <w:p w14:paraId="15BA17AD" w14:textId="7ABA5013"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056408">
              <w:rPr>
                <w:rFonts w:ascii="Times New Roman" w:eastAsia="Times New Roman" w:hAnsi="Times New Roman" w:cs="Times New Roman"/>
                <w:i/>
                <w:iCs/>
                <w:color w:val="EE0000"/>
                <w:sz w:val="24"/>
                <w:szCs w:val="24"/>
              </w:rPr>
              <w:t>(pildo tiekėjas)</w:t>
            </w:r>
          </w:p>
        </w:tc>
      </w:tr>
      <w:tr w:rsidR="00EA1385" w:rsidRPr="00EA1385" w14:paraId="6ACB6DAB" w14:textId="1F2AF1E2" w:rsidTr="00EA1385">
        <w:tc>
          <w:tcPr>
            <w:tcW w:w="483" w:type="pct"/>
          </w:tcPr>
          <w:p w14:paraId="73E7350D"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1.7</w:t>
            </w:r>
          </w:p>
        </w:tc>
        <w:tc>
          <w:tcPr>
            <w:tcW w:w="1321" w:type="pct"/>
          </w:tcPr>
          <w:p w14:paraId="07EB2013"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Spalva</w:t>
            </w:r>
          </w:p>
        </w:tc>
        <w:tc>
          <w:tcPr>
            <w:tcW w:w="1598" w:type="pct"/>
          </w:tcPr>
          <w:p w14:paraId="623A1F30"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Balta</w:t>
            </w:r>
          </w:p>
        </w:tc>
        <w:tc>
          <w:tcPr>
            <w:tcW w:w="1598" w:type="pct"/>
          </w:tcPr>
          <w:p w14:paraId="4D8E411E" w14:textId="589ED420"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056408">
              <w:rPr>
                <w:rFonts w:ascii="Times New Roman" w:eastAsia="Times New Roman" w:hAnsi="Times New Roman" w:cs="Times New Roman"/>
                <w:i/>
                <w:iCs/>
                <w:color w:val="EE0000"/>
                <w:sz w:val="24"/>
                <w:szCs w:val="24"/>
              </w:rPr>
              <w:t>(pildo tiekėjas)</w:t>
            </w:r>
          </w:p>
        </w:tc>
      </w:tr>
      <w:tr w:rsidR="00EA1385" w:rsidRPr="00EA1385" w14:paraId="7FBC5FD0" w14:textId="656509D1" w:rsidTr="00EA1385">
        <w:tc>
          <w:tcPr>
            <w:tcW w:w="1804" w:type="pct"/>
            <w:gridSpan w:val="2"/>
            <w:shd w:val="clear" w:color="auto" w:fill="9CC2E5"/>
          </w:tcPr>
          <w:p w14:paraId="193B3548"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b/>
                <w:sz w:val="24"/>
                <w:szCs w:val="24"/>
              </w:rPr>
              <w:t>2. Variklis:</w:t>
            </w:r>
          </w:p>
        </w:tc>
        <w:tc>
          <w:tcPr>
            <w:tcW w:w="1598" w:type="pct"/>
            <w:shd w:val="clear" w:color="auto" w:fill="9CC2E5"/>
          </w:tcPr>
          <w:p w14:paraId="0F77BDE3"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p>
        </w:tc>
        <w:tc>
          <w:tcPr>
            <w:tcW w:w="1598" w:type="pct"/>
            <w:shd w:val="clear" w:color="auto" w:fill="9CC2E5"/>
          </w:tcPr>
          <w:p w14:paraId="703682AC"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p>
        </w:tc>
      </w:tr>
      <w:tr w:rsidR="00EA1385" w:rsidRPr="00EA1385" w14:paraId="6D9D15AD" w14:textId="763FE1F7" w:rsidTr="00EA1385">
        <w:tc>
          <w:tcPr>
            <w:tcW w:w="483" w:type="pct"/>
          </w:tcPr>
          <w:p w14:paraId="78B4B129"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2.1</w:t>
            </w:r>
          </w:p>
        </w:tc>
        <w:tc>
          <w:tcPr>
            <w:tcW w:w="1321" w:type="pct"/>
          </w:tcPr>
          <w:p w14:paraId="46FD62D0"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Galia</w:t>
            </w:r>
          </w:p>
        </w:tc>
        <w:tc>
          <w:tcPr>
            <w:tcW w:w="1598" w:type="pct"/>
          </w:tcPr>
          <w:p w14:paraId="01C49537"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Ne mažiau kaip 160 kW</w:t>
            </w:r>
          </w:p>
        </w:tc>
        <w:tc>
          <w:tcPr>
            <w:tcW w:w="1598" w:type="pct"/>
          </w:tcPr>
          <w:p w14:paraId="0BCCA6B6" w14:textId="603CA6C4"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056408">
              <w:rPr>
                <w:rFonts w:ascii="Times New Roman" w:eastAsia="Times New Roman" w:hAnsi="Times New Roman" w:cs="Times New Roman"/>
                <w:i/>
                <w:iCs/>
                <w:color w:val="EE0000"/>
                <w:sz w:val="24"/>
                <w:szCs w:val="24"/>
              </w:rPr>
              <w:t>(pildo tiekėjas)</w:t>
            </w:r>
          </w:p>
        </w:tc>
      </w:tr>
      <w:tr w:rsidR="00EA1385" w:rsidRPr="00EA1385" w14:paraId="4DE0263F" w14:textId="45244FD6" w:rsidTr="00EA1385">
        <w:tc>
          <w:tcPr>
            <w:tcW w:w="483" w:type="pct"/>
          </w:tcPr>
          <w:p w14:paraId="3E557E9E"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2.3</w:t>
            </w:r>
          </w:p>
        </w:tc>
        <w:tc>
          <w:tcPr>
            <w:tcW w:w="1321" w:type="pct"/>
          </w:tcPr>
          <w:p w14:paraId="70E74C09"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Variklio tipas</w:t>
            </w:r>
          </w:p>
        </w:tc>
        <w:tc>
          <w:tcPr>
            <w:tcW w:w="1598" w:type="pct"/>
          </w:tcPr>
          <w:p w14:paraId="745CF0E6" w14:textId="77777777" w:rsidR="00EA1385" w:rsidRPr="00EA1385" w:rsidRDefault="00EA1385" w:rsidP="00EA1385">
            <w:pPr>
              <w:spacing w:after="160" w:line="240" w:lineRule="auto"/>
              <w:ind w:firstLine="0"/>
              <w:jc w:val="left"/>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 xml:space="preserve">Benzinas – Plug-in įkraunama hibridinė sistema. </w:t>
            </w:r>
          </w:p>
          <w:p w14:paraId="2C929CAB" w14:textId="77777777" w:rsidR="00EA1385" w:rsidRPr="00EA1385" w:rsidRDefault="00EA1385" w:rsidP="00EA1385">
            <w:pPr>
              <w:spacing w:after="160" w:line="240"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CO2 taršumas ne daugiau 115 g/km</w:t>
            </w:r>
          </w:p>
          <w:p w14:paraId="0F91225E" w14:textId="77777777" w:rsidR="00EA1385" w:rsidRPr="00EA1385" w:rsidRDefault="00EA1385" w:rsidP="00EA1385">
            <w:pPr>
              <w:spacing w:after="160" w:line="240"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 xml:space="preserve">Komplektacijoje </w:t>
            </w:r>
            <w:r w:rsidRPr="00EA1385">
              <w:rPr>
                <w:rFonts w:ascii="Times New Roman" w:eastAsia="Times New Roman" w:hAnsi="Times New Roman" w:cs="Times New Roman"/>
                <w:b/>
                <w:bCs/>
                <w:sz w:val="24"/>
                <w:szCs w:val="24"/>
              </w:rPr>
              <w:t>turi būti</w:t>
            </w:r>
            <w:r w:rsidRPr="00EA1385">
              <w:rPr>
                <w:rFonts w:ascii="Times New Roman" w:eastAsia="Times New Roman" w:hAnsi="Times New Roman" w:cs="Times New Roman"/>
                <w:sz w:val="24"/>
                <w:szCs w:val="24"/>
              </w:rPr>
              <w:t xml:space="preserve"> vienas įkrovimo laidas stotelei nuo viešųjų įkrovimo stotelių ir vienas 220 V buitinis įkrovimo laidas.</w:t>
            </w:r>
          </w:p>
        </w:tc>
        <w:tc>
          <w:tcPr>
            <w:tcW w:w="1598" w:type="pct"/>
          </w:tcPr>
          <w:p w14:paraId="1D1795AB" w14:textId="11D69090" w:rsidR="00EA1385" w:rsidRPr="00EA1385" w:rsidRDefault="00EA1385" w:rsidP="00EA1385">
            <w:pPr>
              <w:spacing w:after="160" w:line="240" w:lineRule="auto"/>
              <w:ind w:firstLine="0"/>
              <w:jc w:val="left"/>
              <w:rPr>
                <w:rFonts w:ascii="Times New Roman" w:eastAsia="Times New Roman" w:hAnsi="Times New Roman" w:cs="Times New Roman"/>
                <w:sz w:val="24"/>
                <w:szCs w:val="24"/>
              </w:rPr>
            </w:pPr>
            <w:r w:rsidRPr="00056408">
              <w:rPr>
                <w:rFonts w:ascii="Times New Roman" w:eastAsia="Times New Roman" w:hAnsi="Times New Roman" w:cs="Times New Roman"/>
                <w:i/>
                <w:iCs/>
                <w:color w:val="EE0000"/>
                <w:sz w:val="24"/>
                <w:szCs w:val="24"/>
              </w:rPr>
              <w:t>(pildo tiekėjas)</w:t>
            </w:r>
          </w:p>
        </w:tc>
      </w:tr>
      <w:tr w:rsidR="00EA1385" w:rsidRPr="00EA1385" w14:paraId="47B1E4D2" w14:textId="2CD57B31" w:rsidTr="00EA1385">
        <w:tc>
          <w:tcPr>
            <w:tcW w:w="1804" w:type="pct"/>
            <w:gridSpan w:val="2"/>
            <w:shd w:val="clear" w:color="auto" w:fill="9CC2E5"/>
          </w:tcPr>
          <w:p w14:paraId="2B281E46"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b/>
                <w:sz w:val="24"/>
                <w:szCs w:val="24"/>
              </w:rPr>
              <w:t>3. Transmisija:</w:t>
            </w:r>
          </w:p>
        </w:tc>
        <w:tc>
          <w:tcPr>
            <w:tcW w:w="1598" w:type="pct"/>
            <w:shd w:val="clear" w:color="auto" w:fill="9CC2E5"/>
          </w:tcPr>
          <w:p w14:paraId="3D1E1FAC"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p>
        </w:tc>
        <w:tc>
          <w:tcPr>
            <w:tcW w:w="1598" w:type="pct"/>
            <w:shd w:val="clear" w:color="auto" w:fill="9CC2E5"/>
          </w:tcPr>
          <w:p w14:paraId="14E3D7E0"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p>
        </w:tc>
      </w:tr>
      <w:tr w:rsidR="00EA1385" w:rsidRPr="00EA1385" w14:paraId="1B761DD8" w14:textId="03DD7463" w:rsidTr="00EA1385">
        <w:tc>
          <w:tcPr>
            <w:tcW w:w="483" w:type="pct"/>
          </w:tcPr>
          <w:p w14:paraId="0EA4363E"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3.1</w:t>
            </w:r>
          </w:p>
        </w:tc>
        <w:tc>
          <w:tcPr>
            <w:tcW w:w="1321" w:type="pct"/>
          </w:tcPr>
          <w:p w14:paraId="4CC195DB"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Transmisija</w:t>
            </w:r>
          </w:p>
        </w:tc>
        <w:tc>
          <w:tcPr>
            <w:tcW w:w="1598" w:type="pct"/>
          </w:tcPr>
          <w:p w14:paraId="399EC847"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Automatinė</w:t>
            </w:r>
          </w:p>
        </w:tc>
        <w:tc>
          <w:tcPr>
            <w:tcW w:w="1598" w:type="pct"/>
          </w:tcPr>
          <w:p w14:paraId="61C69C6E" w14:textId="6F74923E"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056408">
              <w:rPr>
                <w:rFonts w:ascii="Times New Roman" w:eastAsia="Times New Roman" w:hAnsi="Times New Roman" w:cs="Times New Roman"/>
                <w:i/>
                <w:iCs/>
                <w:color w:val="EE0000"/>
                <w:sz w:val="24"/>
                <w:szCs w:val="24"/>
              </w:rPr>
              <w:t>(pildo tiekėjas)</w:t>
            </w:r>
          </w:p>
        </w:tc>
      </w:tr>
      <w:tr w:rsidR="00EA1385" w:rsidRPr="00EA1385" w14:paraId="18D5B795" w14:textId="1B6C1715" w:rsidTr="00EA1385">
        <w:tc>
          <w:tcPr>
            <w:tcW w:w="483" w:type="pct"/>
          </w:tcPr>
          <w:p w14:paraId="1D6396FA"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3.2</w:t>
            </w:r>
          </w:p>
        </w:tc>
        <w:tc>
          <w:tcPr>
            <w:tcW w:w="1321" w:type="pct"/>
          </w:tcPr>
          <w:p w14:paraId="10A3AE72"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Pavara</w:t>
            </w:r>
          </w:p>
        </w:tc>
        <w:tc>
          <w:tcPr>
            <w:tcW w:w="1598" w:type="pct"/>
          </w:tcPr>
          <w:p w14:paraId="7267F2AC"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Priekinių/galinių ar visų ratų pavara.</w:t>
            </w:r>
          </w:p>
        </w:tc>
        <w:tc>
          <w:tcPr>
            <w:tcW w:w="1598" w:type="pct"/>
          </w:tcPr>
          <w:p w14:paraId="1CBE426B" w14:textId="661B3B9F"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056408">
              <w:rPr>
                <w:rFonts w:ascii="Times New Roman" w:eastAsia="Times New Roman" w:hAnsi="Times New Roman" w:cs="Times New Roman"/>
                <w:i/>
                <w:iCs/>
                <w:color w:val="EE0000"/>
                <w:sz w:val="24"/>
                <w:szCs w:val="24"/>
              </w:rPr>
              <w:t>(pildo tiekėjas)</w:t>
            </w:r>
          </w:p>
        </w:tc>
      </w:tr>
      <w:tr w:rsidR="00EA1385" w:rsidRPr="00EA1385" w14:paraId="43266B95" w14:textId="4A06C8C7" w:rsidTr="00EA1385">
        <w:tc>
          <w:tcPr>
            <w:tcW w:w="1804" w:type="pct"/>
            <w:gridSpan w:val="2"/>
            <w:shd w:val="clear" w:color="auto" w:fill="9CC2E5"/>
          </w:tcPr>
          <w:p w14:paraId="59F095C9"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b/>
                <w:sz w:val="24"/>
                <w:szCs w:val="24"/>
              </w:rPr>
              <w:t>4. Vairo mechanizmas:</w:t>
            </w:r>
          </w:p>
        </w:tc>
        <w:tc>
          <w:tcPr>
            <w:tcW w:w="1598" w:type="pct"/>
            <w:shd w:val="clear" w:color="auto" w:fill="9CC2E5"/>
          </w:tcPr>
          <w:p w14:paraId="7DAF24DF"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p>
        </w:tc>
        <w:tc>
          <w:tcPr>
            <w:tcW w:w="1598" w:type="pct"/>
            <w:shd w:val="clear" w:color="auto" w:fill="9CC2E5"/>
          </w:tcPr>
          <w:p w14:paraId="01516632"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p>
        </w:tc>
      </w:tr>
      <w:tr w:rsidR="00EA1385" w:rsidRPr="00EA1385" w14:paraId="55013120" w14:textId="2ACA2EDC" w:rsidTr="00EA1385">
        <w:tc>
          <w:tcPr>
            <w:tcW w:w="483" w:type="pct"/>
          </w:tcPr>
          <w:p w14:paraId="33FA149D"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4.1</w:t>
            </w:r>
          </w:p>
        </w:tc>
        <w:tc>
          <w:tcPr>
            <w:tcW w:w="1321" w:type="pct"/>
          </w:tcPr>
          <w:p w14:paraId="1BF58A94"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Vairo kolonėlė</w:t>
            </w:r>
          </w:p>
        </w:tc>
        <w:tc>
          <w:tcPr>
            <w:tcW w:w="1598" w:type="pct"/>
          </w:tcPr>
          <w:p w14:paraId="35D20471"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Turi būti reguliuojama vairo kolonėlės padėtis.</w:t>
            </w:r>
          </w:p>
        </w:tc>
        <w:tc>
          <w:tcPr>
            <w:tcW w:w="1598" w:type="pct"/>
          </w:tcPr>
          <w:p w14:paraId="29746539" w14:textId="3DCB4091"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056408">
              <w:rPr>
                <w:rFonts w:ascii="Times New Roman" w:eastAsia="Times New Roman" w:hAnsi="Times New Roman" w:cs="Times New Roman"/>
                <w:i/>
                <w:iCs/>
                <w:color w:val="EE0000"/>
                <w:sz w:val="24"/>
                <w:szCs w:val="24"/>
              </w:rPr>
              <w:t>(pildo tiekėjas)</w:t>
            </w:r>
          </w:p>
        </w:tc>
      </w:tr>
      <w:tr w:rsidR="00EA1385" w:rsidRPr="00EA1385" w14:paraId="63B2ABE7" w14:textId="715BFCA1" w:rsidTr="00EA1385">
        <w:tc>
          <w:tcPr>
            <w:tcW w:w="483" w:type="pct"/>
          </w:tcPr>
          <w:p w14:paraId="29C67CCE"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4.2</w:t>
            </w:r>
          </w:p>
        </w:tc>
        <w:tc>
          <w:tcPr>
            <w:tcW w:w="1321" w:type="pct"/>
          </w:tcPr>
          <w:p w14:paraId="3EAEBF0E"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Daugiafunkcinis vairas</w:t>
            </w:r>
          </w:p>
        </w:tc>
        <w:tc>
          <w:tcPr>
            <w:tcW w:w="1598" w:type="pct"/>
          </w:tcPr>
          <w:p w14:paraId="50E45C38"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Turi būti.</w:t>
            </w:r>
          </w:p>
        </w:tc>
        <w:tc>
          <w:tcPr>
            <w:tcW w:w="1598" w:type="pct"/>
          </w:tcPr>
          <w:p w14:paraId="70F7A888" w14:textId="3978D38B"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056408">
              <w:rPr>
                <w:rFonts w:ascii="Times New Roman" w:eastAsia="Times New Roman" w:hAnsi="Times New Roman" w:cs="Times New Roman"/>
                <w:i/>
                <w:iCs/>
                <w:color w:val="EE0000"/>
                <w:sz w:val="24"/>
                <w:szCs w:val="24"/>
              </w:rPr>
              <w:t>(pildo tiekėjas)</w:t>
            </w:r>
          </w:p>
        </w:tc>
      </w:tr>
      <w:tr w:rsidR="00EA1385" w:rsidRPr="00EA1385" w14:paraId="457D818E" w14:textId="68094B30" w:rsidTr="00EA1385">
        <w:tc>
          <w:tcPr>
            <w:tcW w:w="483" w:type="pct"/>
          </w:tcPr>
          <w:p w14:paraId="5879BBC5"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4.3</w:t>
            </w:r>
          </w:p>
        </w:tc>
        <w:tc>
          <w:tcPr>
            <w:tcW w:w="1321" w:type="pct"/>
          </w:tcPr>
          <w:p w14:paraId="51256243"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Vairo stiprintuvas</w:t>
            </w:r>
          </w:p>
        </w:tc>
        <w:tc>
          <w:tcPr>
            <w:tcW w:w="1598" w:type="pct"/>
          </w:tcPr>
          <w:p w14:paraId="22377B2F"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Turi būti elektrinis arba elektromechaninis vairo stiprintuvas.</w:t>
            </w:r>
          </w:p>
        </w:tc>
        <w:tc>
          <w:tcPr>
            <w:tcW w:w="1598" w:type="pct"/>
          </w:tcPr>
          <w:p w14:paraId="47964BED" w14:textId="6B583F4E"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056408">
              <w:rPr>
                <w:rFonts w:ascii="Times New Roman" w:eastAsia="Times New Roman" w:hAnsi="Times New Roman" w:cs="Times New Roman"/>
                <w:i/>
                <w:iCs/>
                <w:color w:val="EE0000"/>
                <w:sz w:val="24"/>
                <w:szCs w:val="24"/>
              </w:rPr>
              <w:t>(pildo tiekėjas)</w:t>
            </w:r>
          </w:p>
        </w:tc>
      </w:tr>
      <w:tr w:rsidR="00EA1385" w:rsidRPr="00EA1385" w14:paraId="07052D7F" w14:textId="6BEB949E" w:rsidTr="00EA1385">
        <w:trPr>
          <w:trHeight w:val="326"/>
        </w:trPr>
        <w:tc>
          <w:tcPr>
            <w:tcW w:w="1804" w:type="pct"/>
            <w:gridSpan w:val="2"/>
            <w:shd w:val="clear" w:color="auto" w:fill="9CC2E5"/>
          </w:tcPr>
          <w:p w14:paraId="7AE0095C" w14:textId="77777777" w:rsidR="00EA1385" w:rsidRPr="00EA1385" w:rsidRDefault="00EA1385" w:rsidP="00EA1385">
            <w:pPr>
              <w:spacing w:after="160" w:line="276" w:lineRule="auto"/>
              <w:ind w:firstLine="0"/>
              <w:rPr>
                <w:rFonts w:ascii="Times New Roman" w:eastAsia="Times New Roman" w:hAnsi="Times New Roman" w:cs="Times New Roman"/>
                <w:b/>
                <w:sz w:val="24"/>
                <w:szCs w:val="24"/>
              </w:rPr>
            </w:pPr>
            <w:r w:rsidRPr="00EA1385">
              <w:rPr>
                <w:rFonts w:ascii="Times New Roman" w:eastAsia="Times New Roman" w:hAnsi="Times New Roman" w:cs="Times New Roman"/>
                <w:b/>
                <w:sz w:val="24"/>
                <w:szCs w:val="24"/>
              </w:rPr>
              <w:t>5. Kėbulas ir jo dydis:</w:t>
            </w:r>
          </w:p>
        </w:tc>
        <w:tc>
          <w:tcPr>
            <w:tcW w:w="1598" w:type="pct"/>
            <w:shd w:val="clear" w:color="auto" w:fill="9CC2E5"/>
          </w:tcPr>
          <w:p w14:paraId="7FD41A62" w14:textId="77777777" w:rsidR="00EA1385" w:rsidRPr="00EA1385" w:rsidRDefault="00EA1385" w:rsidP="00EA1385">
            <w:pPr>
              <w:spacing w:after="160" w:line="276" w:lineRule="auto"/>
              <w:ind w:firstLine="0"/>
              <w:rPr>
                <w:rFonts w:ascii="Times New Roman" w:eastAsia="Times New Roman" w:hAnsi="Times New Roman" w:cs="Times New Roman"/>
                <w:b/>
                <w:sz w:val="24"/>
                <w:szCs w:val="24"/>
              </w:rPr>
            </w:pPr>
          </w:p>
        </w:tc>
        <w:tc>
          <w:tcPr>
            <w:tcW w:w="1598" w:type="pct"/>
            <w:shd w:val="clear" w:color="auto" w:fill="9CC2E5"/>
          </w:tcPr>
          <w:p w14:paraId="47B16337" w14:textId="77777777" w:rsidR="00EA1385" w:rsidRPr="00EA1385" w:rsidRDefault="00EA1385" w:rsidP="00EA1385">
            <w:pPr>
              <w:spacing w:after="160" w:line="276" w:lineRule="auto"/>
              <w:ind w:firstLine="0"/>
              <w:rPr>
                <w:rFonts w:ascii="Times New Roman" w:eastAsia="Times New Roman" w:hAnsi="Times New Roman" w:cs="Times New Roman"/>
                <w:b/>
                <w:sz w:val="24"/>
                <w:szCs w:val="24"/>
              </w:rPr>
            </w:pPr>
          </w:p>
        </w:tc>
      </w:tr>
      <w:tr w:rsidR="00EA1385" w:rsidRPr="00EA1385" w14:paraId="6A341762" w14:textId="7B380B85" w:rsidTr="00EA1385">
        <w:tc>
          <w:tcPr>
            <w:tcW w:w="483" w:type="pct"/>
          </w:tcPr>
          <w:p w14:paraId="6CAF1968" w14:textId="77777777" w:rsidR="00EA1385" w:rsidRPr="00EA1385" w:rsidRDefault="00EA1385" w:rsidP="00EA1385">
            <w:pPr>
              <w:spacing w:after="160" w:line="276" w:lineRule="auto"/>
              <w:ind w:firstLine="0"/>
              <w:rPr>
                <w:rFonts w:ascii="Times New Roman" w:eastAsia="Times New Roman" w:hAnsi="Times New Roman" w:cs="Times New Roman"/>
                <w:bCs/>
                <w:sz w:val="24"/>
                <w:szCs w:val="24"/>
              </w:rPr>
            </w:pPr>
            <w:r w:rsidRPr="00EA1385">
              <w:rPr>
                <w:rFonts w:ascii="Times New Roman" w:eastAsia="Times New Roman" w:hAnsi="Times New Roman" w:cs="Times New Roman"/>
                <w:bCs/>
                <w:sz w:val="24"/>
                <w:szCs w:val="24"/>
              </w:rPr>
              <w:t>5.1</w:t>
            </w:r>
          </w:p>
        </w:tc>
        <w:tc>
          <w:tcPr>
            <w:tcW w:w="1321" w:type="pct"/>
          </w:tcPr>
          <w:p w14:paraId="146E946F" w14:textId="77777777" w:rsidR="00EA1385" w:rsidRPr="00EA1385" w:rsidRDefault="00EA1385" w:rsidP="00EA1385">
            <w:pPr>
              <w:spacing w:after="160" w:line="276" w:lineRule="auto"/>
              <w:ind w:firstLine="0"/>
              <w:rPr>
                <w:rFonts w:ascii="Times New Roman" w:eastAsia="Times New Roman" w:hAnsi="Times New Roman" w:cs="Times New Roman"/>
                <w:bCs/>
                <w:sz w:val="24"/>
                <w:szCs w:val="24"/>
              </w:rPr>
            </w:pPr>
            <w:r w:rsidRPr="00EA1385">
              <w:rPr>
                <w:rFonts w:ascii="Times New Roman" w:eastAsia="Times New Roman" w:hAnsi="Times New Roman" w:cs="Times New Roman"/>
                <w:bCs/>
                <w:sz w:val="24"/>
                <w:szCs w:val="24"/>
              </w:rPr>
              <w:t>Kėbulo tipas</w:t>
            </w:r>
          </w:p>
        </w:tc>
        <w:tc>
          <w:tcPr>
            <w:tcW w:w="1598" w:type="pct"/>
          </w:tcPr>
          <w:p w14:paraId="71411E4B" w14:textId="77777777" w:rsidR="00EA1385" w:rsidRPr="00EA1385" w:rsidRDefault="00EA1385" w:rsidP="00EA1385">
            <w:pPr>
              <w:spacing w:after="160" w:line="276" w:lineRule="auto"/>
              <w:ind w:firstLine="0"/>
              <w:rPr>
                <w:rFonts w:ascii="Times New Roman" w:eastAsia="Times New Roman" w:hAnsi="Times New Roman" w:cs="Times New Roman"/>
                <w:bCs/>
                <w:sz w:val="24"/>
                <w:szCs w:val="24"/>
              </w:rPr>
            </w:pPr>
            <w:r w:rsidRPr="00EA1385">
              <w:rPr>
                <w:rFonts w:ascii="Times New Roman" w:eastAsia="Times New Roman" w:hAnsi="Times New Roman" w:cs="Times New Roman"/>
                <w:bCs/>
                <w:sz w:val="24"/>
                <w:szCs w:val="24"/>
              </w:rPr>
              <w:t>M1-AF</w:t>
            </w:r>
          </w:p>
        </w:tc>
        <w:tc>
          <w:tcPr>
            <w:tcW w:w="1598" w:type="pct"/>
          </w:tcPr>
          <w:p w14:paraId="301EE5A7" w14:textId="33817BF0" w:rsidR="00EA1385" w:rsidRPr="00EA1385" w:rsidRDefault="00EA1385" w:rsidP="00EA1385">
            <w:pPr>
              <w:spacing w:after="160" w:line="276" w:lineRule="auto"/>
              <w:ind w:firstLine="0"/>
              <w:rPr>
                <w:rFonts w:ascii="Times New Roman" w:eastAsia="Times New Roman" w:hAnsi="Times New Roman" w:cs="Times New Roman"/>
                <w:bCs/>
                <w:sz w:val="24"/>
                <w:szCs w:val="24"/>
              </w:rPr>
            </w:pPr>
            <w:r w:rsidRPr="00056408">
              <w:rPr>
                <w:rFonts w:ascii="Times New Roman" w:eastAsia="Times New Roman" w:hAnsi="Times New Roman" w:cs="Times New Roman"/>
                <w:i/>
                <w:iCs/>
                <w:color w:val="EE0000"/>
                <w:sz w:val="24"/>
                <w:szCs w:val="24"/>
              </w:rPr>
              <w:t>(pildo tiekėjas)</w:t>
            </w:r>
          </w:p>
        </w:tc>
      </w:tr>
      <w:tr w:rsidR="00EA1385" w:rsidRPr="00EA1385" w14:paraId="1A7F7253" w14:textId="2C5D06B8" w:rsidTr="00EA1385">
        <w:tc>
          <w:tcPr>
            <w:tcW w:w="483" w:type="pct"/>
          </w:tcPr>
          <w:p w14:paraId="6B71F96B" w14:textId="77777777" w:rsidR="00EA1385" w:rsidRPr="00EA1385" w:rsidRDefault="00EA1385" w:rsidP="00EA1385">
            <w:pPr>
              <w:spacing w:after="160" w:line="276" w:lineRule="auto"/>
              <w:ind w:firstLine="0"/>
              <w:rPr>
                <w:rFonts w:ascii="Times New Roman" w:eastAsia="Times New Roman" w:hAnsi="Times New Roman" w:cs="Times New Roman"/>
                <w:bCs/>
                <w:sz w:val="24"/>
                <w:szCs w:val="24"/>
              </w:rPr>
            </w:pPr>
            <w:r w:rsidRPr="00EA1385">
              <w:rPr>
                <w:rFonts w:ascii="Times New Roman" w:eastAsia="Times New Roman" w:hAnsi="Times New Roman" w:cs="Times New Roman"/>
                <w:bCs/>
                <w:sz w:val="24"/>
                <w:szCs w:val="24"/>
              </w:rPr>
              <w:t>5.2</w:t>
            </w:r>
          </w:p>
        </w:tc>
        <w:tc>
          <w:tcPr>
            <w:tcW w:w="1321" w:type="pct"/>
          </w:tcPr>
          <w:p w14:paraId="0E7A7084" w14:textId="77777777" w:rsidR="00EA1385" w:rsidRPr="00EA1385" w:rsidRDefault="00EA1385" w:rsidP="00EA1385">
            <w:pPr>
              <w:spacing w:after="160" w:line="276" w:lineRule="auto"/>
              <w:ind w:firstLine="0"/>
              <w:rPr>
                <w:rFonts w:ascii="Times New Roman" w:eastAsia="Times New Roman" w:hAnsi="Times New Roman" w:cs="Times New Roman"/>
                <w:bCs/>
                <w:sz w:val="24"/>
                <w:szCs w:val="24"/>
              </w:rPr>
            </w:pPr>
            <w:r w:rsidRPr="00EA1385">
              <w:rPr>
                <w:rFonts w:ascii="Times New Roman" w:eastAsia="Times New Roman" w:hAnsi="Times New Roman" w:cs="Times New Roman"/>
                <w:bCs/>
                <w:sz w:val="24"/>
                <w:szCs w:val="24"/>
              </w:rPr>
              <w:t>Ratų bazė</w:t>
            </w:r>
          </w:p>
        </w:tc>
        <w:tc>
          <w:tcPr>
            <w:tcW w:w="1598" w:type="pct"/>
          </w:tcPr>
          <w:p w14:paraId="0A3B2823" w14:textId="77777777" w:rsidR="00EA1385" w:rsidRPr="00EA1385" w:rsidRDefault="00EA1385" w:rsidP="00EA1385">
            <w:pPr>
              <w:spacing w:after="160" w:line="276" w:lineRule="auto"/>
              <w:ind w:firstLine="0"/>
              <w:rPr>
                <w:rFonts w:ascii="Times New Roman" w:eastAsia="Times New Roman" w:hAnsi="Times New Roman" w:cs="Times New Roman"/>
                <w:bCs/>
                <w:sz w:val="24"/>
                <w:szCs w:val="24"/>
              </w:rPr>
            </w:pPr>
            <w:r w:rsidRPr="00EA1385">
              <w:rPr>
                <w:rFonts w:ascii="Times New Roman" w:eastAsia="Times New Roman" w:hAnsi="Times New Roman" w:cs="Times New Roman"/>
                <w:bCs/>
                <w:sz w:val="24"/>
                <w:szCs w:val="24"/>
              </w:rPr>
              <w:t>Ne mažiau kaip 3500 mm</w:t>
            </w:r>
          </w:p>
        </w:tc>
        <w:tc>
          <w:tcPr>
            <w:tcW w:w="1598" w:type="pct"/>
          </w:tcPr>
          <w:p w14:paraId="07D78C86" w14:textId="097C6F8C" w:rsidR="00EA1385" w:rsidRPr="00EA1385" w:rsidRDefault="00EA1385" w:rsidP="00EA1385">
            <w:pPr>
              <w:spacing w:after="160" w:line="276" w:lineRule="auto"/>
              <w:ind w:firstLine="0"/>
              <w:rPr>
                <w:rFonts w:ascii="Times New Roman" w:eastAsia="Times New Roman" w:hAnsi="Times New Roman" w:cs="Times New Roman"/>
                <w:bCs/>
                <w:sz w:val="24"/>
                <w:szCs w:val="24"/>
              </w:rPr>
            </w:pPr>
            <w:r w:rsidRPr="00056408">
              <w:rPr>
                <w:rFonts w:ascii="Times New Roman" w:eastAsia="Times New Roman" w:hAnsi="Times New Roman" w:cs="Times New Roman"/>
                <w:i/>
                <w:iCs/>
                <w:color w:val="EE0000"/>
                <w:sz w:val="24"/>
                <w:szCs w:val="24"/>
              </w:rPr>
              <w:t>(pildo tiekėjas)</w:t>
            </w:r>
          </w:p>
        </w:tc>
      </w:tr>
      <w:tr w:rsidR="00EA1385" w:rsidRPr="00EA1385" w14:paraId="4B3871F5" w14:textId="7336B5B0" w:rsidTr="00EA1385">
        <w:tc>
          <w:tcPr>
            <w:tcW w:w="483" w:type="pct"/>
          </w:tcPr>
          <w:p w14:paraId="2651A90E" w14:textId="77777777" w:rsidR="00EA1385" w:rsidRPr="00EA1385" w:rsidRDefault="00EA1385" w:rsidP="00EA1385">
            <w:pPr>
              <w:spacing w:after="160" w:line="276" w:lineRule="auto"/>
              <w:ind w:firstLine="0"/>
              <w:rPr>
                <w:rFonts w:ascii="Times New Roman" w:eastAsia="Times New Roman" w:hAnsi="Times New Roman" w:cs="Times New Roman"/>
                <w:bCs/>
                <w:sz w:val="24"/>
                <w:szCs w:val="24"/>
              </w:rPr>
            </w:pPr>
            <w:r w:rsidRPr="00EA1385">
              <w:rPr>
                <w:rFonts w:ascii="Times New Roman" w:eastAsia="Times New Roman" w:hAnsi="Times New Roman" w:cs="Times New Roman"/>
                <w:bCs/>
                <w:sz w:val="24"/>
                <w:szCs w:val="24"/>
              </w:rPr>
              <w:t>5.3</w:t>
            </w:r>
          </w:p>
        </w:tc>
        <w:tc>
          <w:tcPr>
            <w:tcW w:w="1321" w:type="pct"/>
          </w:tcPr>
          <w:p w14:paraId="25CF3BD4" w14:textId="77777777" w:rsidR="00EA1385" w:rsidRPr="00EA1385" w:rsidRDefault="00EA1385" w:rsidP="00EA1385">
            <w:pPr>
              <w:spacing w:after="160" w:line="276" w:lineRule="auto"/>
              <w:ind w:firstLine="0"/>
              <w:rPr>
                <w:rFonts w:ascii="Times New Roman" w:eastAsia="Times New Roman" w:hAnsi="Times New Roman" w:cs="Times New Roman"/>
                <w:bCs/>
                <w:sz w:val="24"/>
                <w:szCs w:val="24"/>
              </w:rPr>
            </w:pPr>
            <w:r w:rsidRPr="00EA1385">
              <w:rPr>
                <w:rFonts w:ascii="Times New Roman" w:eastAsia="Times New Roman" w:hAnsi="Times New Roman" w:cs="Times New Roman"/>
                <w:bCs/>
                <w:sz w:val="24"/>
                <w:szCs w:val="24"/>
              </w:rPr>
              <w:t xml:space="preserve">Bendras ilgis </w:t>
            </w:r>
          </w:p>
        </w:tc>
        <w:tc>
          <w:tcPr>
            <w:tcW w:w="1598" w:type="pct"/>
          </w:tcPr>
          <w:p w14:paraId="1A370145" w14:textId="77777777" w:rsidR="00EA1385" w:rsidRPr="00EA1385" w:rsidRDefault="00EA1385" w:rsidP="00EA1385">
            <w:pPr>
              <w:spacing w:after="160" w:line="276" w:lineRule="auto"/>
              <w:ind w:firstLine="0"/>
              <w:rPr>
                <w:rFonts w:ascii="Times New Roman" w:eastAsia="Times New Roman" w:hAnsi="Times New Roman" w:cs="Times New Roman"/>
                <w:bCs/>
                <w:sz w:val="24"/>
                <w:szCs w:val="24"/>
              </w:rPr>
            </w:pPr>
            <w:r w:rsidRPr="00EA1385">
              <w:rPr>
                <w:rFonts w:ascii="Times New Roman" w:eastAsia="Times New Roman" w:hAnsi="Times New Roman" w:cs="Times New Roman"/>
                <w:bCs/>
                <w:sz w:val="24"/>
                <w:szCs w:val="24"/>
              </w:rPr>
              <w:t>Ne mažiau kaip 5400 mm</w:t>
            </w:r>
          </w:p>
        </w:tc>
        <w:tc>
          <w:tcPr>
            <w:tcW w:w="1598" w:type="pct"/>
          </w:tcPr>
          <w:p w14:paraId="14E505F2" w14:textId="05CFFAAC" w:rsidR="00EA1385" w:rsidRPr="00EA1385" w:rsidRDefault="00EA1385" w:rsidP="00EA1385">
            <w:pPr>
              <w:spacing w:after="160" w:line="276" w:lineRule="auto"/>
              <w:ind w:firstLine="0"/>
              <w:rPr>
                <w:rFonts w:ascii="Times New Roman" w:eastAsia="Times New Roman" w:hAnsi="Times New Roman" w:cs="Times New Roman"/>
                <w:bCs/>
                <w:sz w:val="24"/>
                <w:szCs w:val="24"/>
              </w:rPr>
            </w:pPr>
            <w:r w:rsidRPr="00056408">
              <w:rPr>
                <w:rFonts w:ascii="Times New Roman" w:eastAsia="Times New Roman" w:hAnsi="Times New Roman" w:cs="Times New Roman"/>
                <w:i/>
                <w:iCs/>
                <w:color w:val="EE0000"/>
                <w:sz w:val="24"/>
                <w:szCs w:val="24"/>
              </w:rPr>
              <w:t>(pildo tiekėjas)</w:t>
            </w:r>
          </w:p>
        </w:tc>
      </w:tr>
      <w:tr w:rsidR="00EA1385" w:rsidRPr="00EA1385" w14:paraId="133EB479" w14:textId="3121C2B2" w:rsidTr="00EA1385">
        <w:tc>
          <w:tcPr>
            <w:tcW w:w="483" w:type="pct"/>
          </w:tcPr>
          <w:p w14:paraId="4F789F31" w14:textId="77777777" w:rsidR="00EA1385" w:rsidRPr="00EA1385" w:rsidRDefault="00EA1385" w:rsidP="00EA1385">
            <w:pPr>
              <w:spacing w:after="160" w:line="276" w:lineRule="auto"/>
              <w:ind w:firstLine="0"/>
              <w:rPr>
                <w:rFonts w:ascii="Times New Roman" w:eastAsia="Times New Roman" w:hAnsi="Times New Roman" w:cs="Times New Roman"/>
                <w:bCs/>
                <w:sz w:val="24"/>
                <w:szCs w:val="24"/>
              </w:rPr>
            </w:pPr>
            <w:r w:rsidRPr="00EA1385">
              <w:rPr>
                <w:rFonts w:ascii="Times New Roman" w:eastAsia="Times New Roman" w:hAnsi="Times New Roman" w:cs="Times New Roman"/>
                <w:bCs/>
                <w:sz w:val="24"/>
                <w:szCs w:val="24"/>
              </w:rPr>
              <w:t>5.4</w:t>
            </w:r>
          </w:p>
        </w:tc>
        <w:tc>
          <w:tcPr>
            <w:tcW w:w="1321" w:type="pct"/>
          </w:tcPr>
          <w:p w14:paraId="617FF6D0" w14:textId="77777777" w:rsidR="00EA1385" w:rsidRPr="00EA1385" w:rsidRDefault="00EA1385" w:rsidP="00EA1385">
            <w:pPr>
              <w:spacing w:after="160" w:line="276" w:lineRule="auto"/>
              <w:ind w:firstLine="0"/>
              <w:rPr>
                <w:rFonts w:ascii="Times New Roman" w:eastAsia="Times New Roman" w:hAnsi="Times New Roman" w:cs="Times New Roman"/>
                <w:bCs/>
                <w:sz w:val="24"/>
                <w:szCs w:val="24"/>
              </w:rPr>
            </w:pPr>
            <w:r w:rsidRPr="00EA1385">
              <w:rPr>
                <w:rFonts w:ascii="Times New Roman" w:eastAsia="Times New Roman" w:hAnsi="Times New Roman" w:cs="Times New Roman"/>
                <w:bCs/>
                <w:sz w:val="24"/>
                <w:szCs w:val="24"/>
              </w:rPr>
              <w:t>Keleivių skyriaus ilgis</w:t>
            </w:r>
          </w:p>
        </w:tc>
        <w:tc>
          <w:tcPr>
            <w:tcW w:w="1598" w:type="pct"/>
          </w:tcPr>
          <w:p w14:paraId="052C6581" w14:textId="77777777" w:rsidR="00EA1385" w:rsidRPr="00EA1385" w:rsidRDefault="00EA1385" w:rsidP="00EA1385">
            <w:pPr>
              <w:spacing w:after="160" w:line="276" w:lineRule="auto"/>
              <w:ind w:firstLine="0"/>
              <w:rPr>
                <w:rFonts w:ascii="Times New Roman" w:eastAsia="Times New Roman" w:hAnsi="Times New Roman" w:cs="Times New Roman"/>
                <w:bCs/>
                <w:sz w:val="24"/>
                <w:szCs w:val="24"/>
              </w:rPr>
            </w:pPr>
            <w:r w:rsidRPr="00EA1385">
              <w:rPr>
                <w:rFonts w:ascii="Times New Roman" w:eastAsia="Times New Roman" w:hAnsi="Times New Roman" w:cs="Times New Roman"/>
                <w:bCs/>
                <w:sz w:val="24"/>
                <w:szCs w:val="24"/>
              </w:rPr>
              <w:t>Ne mažiau kaip 3000 mm</w:t>
            </w:r>
          </w:p>
        </w:tc>
        <w:tc>
          <w:tcPr>
            <w:tcW w:w="1598" w:type="pct"/>
          </w:tcPr>
          <w:p w14:paraId="7736FFD3" w14:textId="16D03D6D" w:rsidR="00EA1385" w:rsidRPr="00EA1385" w:rsidRDefault="00EA1385" w:rsidP="00EA1385">
            <w:pPr>
              <w:spacing w:after="160" w:line="276" w:lineRule="auto"/>
              <w:ind w:firstLine="0"/>
              <w:rPr>
                <w:rFonts w:ascii="Times New Roman" w:eastAsia="Times New Roman" w:hAnsi="Times New Roman" w:cs="Times New Roman"/>
                <w:bCs/>
                <w:sz w:val="24"/>
                <w:szCs w:val="24"/>
              </w:rPr>
            </w:pPr>
            <w:r w:rsidRPr="00056408">
              <w:rPr>
                <w:rFonts w:ascii="Times New Roman" w:eastAsia="Times New Roman" w:hAnsi="Times New Roman" w:cs="Times New Roman"/>
                <w:i/>
                <w:iCs/>
                <w:color w:val="EE0000"/>
                <w:sz w:val="24"/>
                <w:szCs w:val="24"/>
              </w:rPr>
              <w:t>(pildo tiekėjas)</w:t>
            </w:r>
          </w:p>
        </w:tc>
      </w:tr>
      <w:tr w:rsidR="00EA1385" w:rsidRPr="00EA1385" w14:paraId="62A4F0BD" w14:textId="140147B4" w:rsidTr="00EA1385">
        <w:tc>
          <w:tcPr>
            <w:tcW w:w="483" w:type="pct"/>
          </w:tcPr>
          <w:p w14:paraId="679E38AE" w14:textId="77777777" w:rsidR="00EA1385" w:rsidRPr="00EA1385" w:rsidRDefault="00EA1385" w:rsidP="00EA1385">
            <w:pPr>
              <w:spacing w:after="160" w:line="276" w:lineRule="auto"/>
              <w:ind w:firstLine="0"/>
              <w:rPr>
                <w:rFonts w:ascii="Times New Roman" w:eastAsia="Times New Roman" w:hAnsi="Times New Roman" w:cs="Times New Roman"/>
                <w:bCs/>
                <w:sz w:val="24"/>
                <w:szCs w:val="24"/>
              </w:rPr>
            </w:pPr>
            <w:r w:rsidRPr="00EA1385">
              <w:rPr>
                <w:rFonts w:ascii="Times New Roman" w:eastAsia="Times New Roman" w:hAnsi="Times New Roman" w:cs="Times New Roman"/>
                <w:bCs/>
                <w:sz w:val="24"/>
                <w:szCs w:val="24"/>
              </w:rPr>
              <w:t>5.5</w:t>
            </w:r>
          </w:p>
        </w:tc>
        <w:tc>
          <w:tcPr>
            <w:tcW w:w="1321" w:type="pct"/>
          </w:tcPr>
          <w:p w14:paraId="3BF16A4A" w14:textId="77777777" w:rsidR="00EA1385" w:rsidRPr="00EA1385" w:rsidRDefault="00EA1385" w:rsidP="00EA1385">
            <w:pPr>
              <w:spacing w:after="160" w:line="276" w:lineRule="auto"/>
              <w:ind w:firstLine="0"/>
              <w:rPr>
                <w:rFonts w:ascii="Times New Roman" w:eastAsia="Times New Roman" w:hAnsi="Times New Roman" w:cs="Times New Roman"/>
                <w:bCs/>
                <w:sz w:val="24"/>
                <w:szCs w:val="24"/>
              </w:rPr>
            </w:pPr>
            <w:r w:rsidRPr="00EA1385">
              <w:rPr>
                <w:rFonts w:ascii="Times New Roman" w:eastAsia="Times New Roman" w:hAnsi="Times New Roman" w:cs="Times New Roman"/>
                <w:bCs/>
                <w:sz w:val="24"/>
                <w:szCs w:val="24"/>
              </w:rPr>
              <w:t xml:space="preserve">Bendras plotis su veidrodėliais </w:t>
            </w:r>
          </w:p>
        </w:tc>
        <w:tc>
          <w:tcPr>
            <w:tcW w:w="1598" w:type="pct"/>
          </w:tcPr>
          <w:p w14:paraId="3787751F" w14:textId="77777777" w:rsidR="00EA1385" w:rsidRPr="00EA1385" w:rsidRDefault="00EA1385" w:rsidP="00EA1385">
            <w:pPr>
              <w:spacing w:after="160" w:line="276" w:lineRule="auto"/>
              <w:ind w:firstLine="0"/>
              <w:rPr>
                <w:rFonts w:ascii="Times New Roman" w:eastAsia="Times New Roman" w:hAnsi="Times New Roman" w:cs="Times New Roman"/>
                <w:bCs/>
                <w:sz w:val="24"/>
                <w:szCs w:val="24"/>
              </w:rPr>
            </w:pPr>
            <w:r w:rsidRPr="00EA1385">
              <w:rPr>
                <w:rFonts w:ascii="Times New Roman" w:eastAsia="Times New Roman" w:hAnsi="Times New Roman" w:cs="Times New Roman"/>
                <w:bCs/>
                <w:sz w:val="24"/>
                <w:szCs w:val="24"/>
              </w:rPr>
              <w:t>Ne daugiau kaip 2300 mm</w:t>
            </w:r>
          </w:p>
        </w:tc>
        <w:tc>
          <w:tcPr>
            <w:tcW w:w="1598" w:type="pct"/>
          </w:tcPr>
          <w:p w14:paraId="10287639" w14:textId="4DD14721" w:rsidR="00EA1385" w:rsidRPr="00EA1385" w:rsidRDefault="00EA1385" w:rsidP="00EA1385">
            <w:pPr>
              <w:spacing w:after="160" w:line="276" w:lineRule="auto"/>
              <w:ind w:firstLine="0"/>
              <w:rPr>
                <w:rFonts w:ascii="Times New Roman" w:eastAsia="Times New Roman" w:hAnsi="Times New Roman" w:cs="Times New Roman"/>
                <w:bCs/>
                <w:sz w:val="24"/>
                <w:szCs w:val="24"/>
              </w:rPr>
            </w:pPr>
            <w:r w:rsidRPr="00056408">
              <w:rPr>
                <w:rFonts w:ascii="Times New Roman" w:eastAsia="Times New Roman" w:hAnsi="Times New Roman" w:cs="Times New Roman"/>
                <w:i/>
                <w:iCs/>
                <w:color w:val="EE0000"/>
                <w:sz w:val="24"/>
                <w:szCs w:val="24"/>
              </w:rPr>
              <w:t>(pildo tiekėjas)</w:t>
            </w:r>
          </w:p>
        </w:tc>
      </w:tr>
      <w:tr w:rsidR="00EA1385" w:rsidRPr="00EA1385" w14:paraId="3D876348" w14:textId="7B4C142A" w:rsidTr="00EA1385">
        <w:tc>
          <w:tcPr>
            <w:tcW w:w="483" w:type="pct"/>
          </w:tcPr>
          <w:p w14:paraId="6CB471A0" w14:textId="77777777" w:rsidR="00EA1385" w:rsidRPr="00EA1385" w:rsidRDefault="00EA1385" w:rsidP="00EA1385">
            <w:pPr>
              <w:spacing w:after="160" w:line="276" w:lineRule="auto"/>
              <w:ind w:firstLine="0"/>
              <w:rPr>
                <w:rFonts w:ascii="Times New Roman" w:eastAsia="Times New Roman" w:hAnsi="Times New Roman" w:cs="Times New Roman"/>
                <w:bCs/>
                <w:sz w:val="24"/>
                <w:szCs w:val="24"/>
              </w:rPr>
            </w:pPr>
            <w:r w:rsidRPr="00EA1385">
              <w:rPr>
                <w:rFonts w:ascii="Times New Roman" w:eastAsia="Times New Roman" w:hAnsi="Times New Roman" w:cs="Times New Roman"/>
                <w:bCs/>
                <w:sz w:val="24"/>
                <w:szCs w:val="24"/>
              </w:rPr>
              <w:t>5.6</w:t>
            </w:r>
          </w:p>
        </w:tc>
        <w:tc>
          <w:tcPr>
            <w:tcW w:w="1321" w:type="pct"/>
          </w:tcPr>
          <w:p w14:paraId="617807B3" w14:textId="77777777" w:rsidR="00EA1385" w:rsidRPr="00EA1385" w:rsidRDefault="00EA1385" w:rsidP="00EA1385">
            <w:pPr>
              <w:spacing w:after="160" w:line="276" w:lineRule="auto"/>
              <w:ind w:firstLine="0"/>
              <w:rPr>
                <w:rFonts w:ascii="Times New Roman" w:eastAsia="Times New Roman" w:hAnsi="Times New Roman" w:cs="Times New Roman"/>
                <w:bCs/>
                <w:sz w:val="24"/>
                <w:szCs w:val="24"/>
              </w:rPr>
            </w:pPr>
            <w:r w:rsidRPr="00EA1385">
              <w:rPr>
                <w:rFonts w:ascii="Times New Roman" w:eastAsia="Times New Roman" w:hAnsi="Times New Roman" w:cs="Times New Roman"/>
                <w:bCs/>
                <w:sz w:val="24"/>
                <w:szCs w:val="24"/>
              </w:rPr>
              <w:t>Bendras aukštis</w:t>
            </w:r>
          </w:p>
        </w:tc>
        <w:tc>
          <w:tcPr>
            <w:tcW w:w="1598" w:type="pct"/>
          </w:tcPr>
          <w:p w14:paraId="54CC528A" w14:textId="77777777" w:rsidR="00EA1385" w:rsidRPr="00EA1385" w:rsidRDefault="00EA1385" w:rsidP="00EA1385">
            <w:pPr>
              <w:spacing w:after="160" w:line="276" w:lineRule="auto"/>
              <w:ind w:firstLine="0"/>
              <w:rPr>
                <w:rFonts w:ascii="Times New Roman" w:eastAsia="Times New Roman" w:hAnsi="Times New Roman" w:cs="Times New Roman"/>
                <w:bCs/>
                <w:sz w:val="24"/>
                <w:szCs w:val="24"/>
              </w:rPr>
            </w:pPr>
            <w:r w:rsidRPr="00EA1385">
              <w:rPr>
                <w:rFonts w:ascii="Times New Roman" w:eastAsia="Times New Roman" w:hAnsi="Times New Roman" w:cs="Times New Roman"/>
                <w:bCs/>
                <w:sz w:val="24"/>
                <w:szCs w:val="24"/>
              </w:rPr>
              <w:t>Ne daugiau kaip 2050 mm</w:t>
            </w:r>
          </w:p>
        </w:tc>
        <w:tc>
          <w:tcPr>
            <w:tcW w:w="1598" w:type="pct"/>
          </w:tcPr>
          <w:p w14:paraId="30AE7696" w14:textId="70A2903B" w:rsidR="00EA1385" w:rsidRPr="00EA1385" w:rsidRDefault="00EA1385" w:rsidP="00EA1385">
            <w:pPr>
              <w:spacing w:after="160" w:line="276" w:lineRule="auto"/>
              <w:ind w:firstLine="0"/>
              <w:rPr>
                <w:rFonts w:ascii="Times New Roman" w:eastAsia="Times New Roman" w:hAnsi="Times New Roman" w:cs="Times New Roman"/>
                <w:bCs/>
                <w:sz w:val="24"/>
                <w:szCs w:val="24"/>
              </w:rPr>
            </w:pPr>
            <w:r w:rsidRPr="00056408">
              <w:rPr>
                <w:rFonts w:ascii="Times New Roman" w:eastAsia="Times New Roman" w:hAnsi="Times New Roman" w:cs="Times New Roman"/>
                <w:i/>
                <w:iCs/>
                <w:color w:val="EE0000"/>
                <w:sz w:val="24"/>
                <w:szCs w:val="24"/>
              </w:rPr>
              <w:t>(pildo tiekėjas)</w:t>
            </w:r>
          </w:p>
        </w:tc>
      </w:tr>
      <w:tr w:rsidR="00EA1385" w:rsidRPr="00EA1385" w14:paraId="77F3BC4D" w14:textId="30081E8D" w:rsidTr="00EA1385">
        <w:tc>
          <w:tcPr>
            <w:tcW w:w="1804" w:type="pct"/>
            <w:gridSpan w:val="2"/>
            <w:shd w:val="clear" w:color="auto" w:fill="9CC2E5"/>
          </w:tcPr>
          <w:p w14:paraId="0DF89142"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b/>
                <w:sz w:val="24"/>
                <w:szCs w:val="24"/>
              </w:rPr>
              <w:t>6. Padangos ir ratai:</w:t>
            </w:r>
          </w:p>
        </w:tc>
        <w:tc>
          <w:tcPr>
            <w:tcW w:w="1598" w:type="pct"/>
            <w:shd w:val="clear" w:color="auto" w:fill="9CC2E5"/>
          </w:tcPr>
          <w:p w14:paraId="13E94B20"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p>
        </w:tc>
        <w:tc>
          <w:tcPr>
            <w:tcW w:w="1598" w:type="pct"/>
            <w:shd w:val="clear" w:color="auto" w:fill="9CC2E5"/>
          </w:tcPr>
          <w:p w14:paraId="4288DAB1"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p>
        </w:tc>
      </w:tr>
      <w:tr w:rsidR="00EA1385" w:rsidRPr="00EA1385" w14:paraId="1D879B01" w14:textId="173A9F7B" w:rsidTr="00EA1385">
        <w:tc>
          <w:tcPr>
            <w:tcW w:w="483" w:type="pct"/>
          </w:tcPr>
          <w:p w14:paraId="5C8BC038"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6.1</w:t>
            </w:r>
          </w:p>
        </w:tc>
        <w:tc>
          <w:tcPr>
            <w:tcW w:w="1321" w:type="pct"/>
          </w:tcPr>
          <w:p w14:paraId="785A140F"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 xml:space="preserve">Padangų komplektai </w:t>
            </w:r>
          </w:p>
        </w:tc>
        <w:tc>
          <w:tcPr>
            <w:tcW w:w="1598" w:type="pct"/>
          </w:tcPr>
          <w:p w14:paraId="32C07CFC"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Turi būti su vasarinių ir žieminių padangų komplektais.</w:t>
            </w:r>
          </w:p>
        </w:tc>
        <w:tc>
          <w:tcPr>
            <w:tcW w:w="1598" w:type="pct"/>
          </w:tcPr>
          <w:p w14:paraId="3F04E9BB" w14:textId="27842012"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056408">
              <w:rPr>
                <w:rFonts w:ascii="Times New Roman" w:eastAsia="Times New Roman" w:hAnsi="Times New Roman" w:cs="Times New Roman"/>
                <w:i/>
                <w:iCs/>
                <w:color w:val="EE0000"/>
                <w:sz w:val="24"/>
                <w:szCs w:val="24"/>
              </w:rPr>
              <w:t>(pildo tiekėjas)</w:t>
            </w:r>
          </w:p>
        </w:tc>
      </w:tr>
      <w:tr w:rsidR="00EA1385" w:rsidRPr="00EA1385" w14:paraId="7E7DC68B" w14:textId="3A877FAE" w:rsidTr="00EA1385">
        <w:tc>
          <w:tcPr>
            <w:tcW w:w="483" w:type="pct"/>
          </w:tcPr>
          <w:p w14:paraId="76522577"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6.2</w:t>
            </w:r>
          </w:p>
        </w:tc>
        <w:tc>
          <w:tcPr>
            <w:tcW w:w="1321" w:type="pct"/>
          </w:tcPr>
          <w:p w14:paraId="48743799"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Atsarginis ratas/ remonto komplektas. Jei siūlomam modeliui gamintojas nenumato komplektavimo standartinio dydžio atsarginiu ratu, vietoj jo automobilis turi būti sukomplektuotas gamykliniu ratų remonto komplektu (oro kompresorius, specialūs klijai)</w:t>
            </w:r>
          </w:p>
        </w:tc>
        <w:tc>
          <w:tcPr>
            <w:tcW w:w="1598" w:type="pct"/>
          </w:tcPr>
          <w:p w14:paraId="2D85BBAE"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 xml:space="preserve">Turi būti. </w:t>
            </w:r>
          </w:p>
        </w:tc>
        <w:tc>
          <w:tcPr>
            <w:tcW w:w="1598" w:type="pct"/>
          </w:tcPr>
          <w:p w14:paraId="7B39FA64" w14:textId="12CF171A"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056408">
              <w:rPr>
                <w:rFonts w:ascii="Times New Roman" w:eastAsia="Times New Roman" w:hAnsi="Times New Roman" w:cs="Times New Roman"/>
                <w:i/>
                <w:iCs/>
                <w:color w:val="EE0000"/>
                <w:sz w:val="24"/>
                <w:szCs w:val="24"/>
              </w:rPr>
              <w:t>(pildo tiekėjas)</w:t>
            </w:r>
          </w:p>
        </w:tc>
      </w:tr>
      <w:tr w:rsidR="00EA1385" w:rsidRPr="00EA1385" w14:paraId="6AB8A587" w14:textId="7A47D9C4" w:rsidTr="00EA1385">
        <w:tc>
          <w:tcPr>
            <w:tcW w:w="1804" w:type="pct"/>
            <w:gridSpan w:val="2"/>
            <w:shd w:val="clear" w:color="auto" w:fill="9CC2E5"/>
          </w:tcPr>
          <w:p w14:paraId="3A36B583"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b/>
                <w:sz w:val="24"/>
                <w:szCs w:val="24"/>
              </w:rPr>
              <w:t>7. Stabdžių sistema:</w:t>
            </w:r>
          </w:p>
        </w:tc>
        <w:tc>
          <w:tcPr>
            <w:tcW w:w="1598" w:type="pct"/>
            <w:shd w:val="clear" w:color="auto" w:fill="9CC2E5"/>
          </w:tcPr>
          <w:p w14:paraId="5FDE3589"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p>
        </w:tc>
        <w:tc>
          <w:tcPr>
            <w:tcW w:w="1598" w:type="pct"/>
            <w:shd w:val="clear" w:color="auto" w:fill="9CC2E5"/>
          </w:tcPr>
          <w:p w14:paraId="317A35C1"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p>
        </w:tc>
      </w:tr>
      <w:tr w:rsidR="00EA1385" w:rsidRPr="00EA1385" w14:paraId="4E7EA373" w14:textId="386D0933" w:rsidTr="00EA1385">
        <w:tc>
          <w:tcPr>
            <w:tcW w:w="483" w:type="pct"/>
          </w:tcPr>
          <w:p w14:paraId="48B3274D"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7.1</w:t>
            </w:r>
          </w:p>
        </w:tc>
        <w:tc>
          <w:tcPr>
            <w:tcW w:w="1321" w:type="pct"/>
          </w:tcPr>
          <w:p w14:paraId="1BF78719"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ABS</w:t>
            </w:r>
          </w:p>
        </w:tc>
        <w:tc>
          <w:tcPr>
            <w:tcW w:w="1598" w:type="pct"/>
          </w:tcPr>
          <w:p w14:paraId="0206808F"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Turi būti.</w:t>
            </w:r>
          </w:p>
        </w:tc>
        <w:tc>
          <w:tcPr>
            <w:tcW w:w="1598" w:type="pct"/>
          </w:tcPr>
          <w:p w14:paraId="4A06CC6F" w14:textId="2DB5FBA4"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056408">
              <w:rPr>
                <w:rFonts w:ascii="Times New Roman" w:eastAsia="Times New Roman" w:hAnsi="Times New Roman" w:cs="Times New Roman"/>
                <w:i/>
                <w:iCs/>
                <w:color w:val="EE0000"/>
                <w:sz w:val="24"/>
                <w:szCs w:val="24"/>
              </w:rPr>
              <w:t>(pildo tiekėjas)</w:t>
            </w:r>
          </w:p>
        </w:tc>
      </w:tr>
      <w:tr w:rsidR="00EA1385" w:rsidRPr="00EA1385" w14:paraId="363386F4" w14:textId="01DD8F2D" w:rsidTr="00EA1385">
        <w:tc>
          <w:tcPr>
            <w:tcW w:w="483" w:type="pct"/>
          </w:tcPr>
          <w:p w14:paraId="6B5140C7"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7.2</w:t>
            </w:r>
          </w:p>
        </w:tc>
        <w:tc>
          <w:tcPr>
            <w:tcW w:w="1321" w:type="pct"/>
          </w:tcPr>
          <w:p w14:paraId="272F0682"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ESP</w:t>
            </w:r>
          </w:p>
        </w:tc>
        <w:tc>
          <w:tcPr>
            <w:tcW w:w="1598" w:type="pct"/>
          </w:tcPr>
          <w:p w14:paraId="52197893"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Turi būti.</w:t>
            </w:r>
          </w:p>
        </w:tc>
        <w:tc>
          <w:tcPr>
            <w:tcW w:w="1598" w:type="pct"/>
          </w:tcPr>
          <w:p w14:paraId="2BCA6473" w14:textId="39838916"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056408">
              <w:rPr>
                <w:rFonts w:ascii="Times New Roman" w:eastAsia="Times New Roman" w:hAnsi="Times New Roman" w:cs="Times New Roman"/>
                <w:i/>
                <w:iCs/>
                <w:color w:val="EE0000"/>
                <w:sz w:val="24"/>
                <w:szCs w:val="24"/>
              </w:rPr>
              <w:t>(pildo tiekėjas)</w:t>
            </w:r>
          </w:p>
        </w:tc>
      </w:tr>
      <w:tr w:rsidR="00EA1385" w:rsidRPr="00EA1385" w14:paraId="69DC30D7" w14:textId="0E7C64FA" w:rsidTr="00EA1385">
        <w:tc>
          <w:tcPr>
            <w:tcW w:w="483" w:type="pct"/>
          </w:tcPr>
          <w:p w14:paraId="71CD1987"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7.3.</w:t>
            </w:r>
          </w:p>
        </w:tc>
        <w:tc>
          <w:tcPr>
            <w:tcW w:w="1321" w:type="pct"/>
          </w:tcPr>
          <w:p w14:paraId="6459368B"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Pajudėjimo įkalnėje asistentas (HSA) arba lygiavertis</w:t>
            </w:r>
          </w:p>
        </w:tc>
        <w:tc>
          <w:tcPr>
            <w:tcW w:w="1598" w:type="pct"/>
          </w:tcPr>
          <w:p w14:paraId="4D8E5EEB"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Turi būti.</w:t>
            </w:r>
          </w:p>
        </w:tc>
        <w:tc>
          <w:tcPr>
            <w:tcW w:w="1598" w:type="pct"/>
          </w:tcPr>
          <w:p w14:paraId="553A8317" w14:textId="062EE7EA"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056408">
              <w:rPr>
                <w:rFonts w:ascii="Times New Roman" w:eastAsia="Times New Roman" w:hAnsi="Times New Roman" w:cs="Times New Roman"/>
                <w:i/>
                <w:iCs/>
                <w:color w:val="EE0000"/>
                <w:sz w:val="24"/>
                <w:szCs w:val="24"/>
              </w:rPr>
              <w:t>(pildo tiekėjas)</w:t>
            </w:r>
          </w:p>
        </w:tc>
      </w:tr>
      <w:tr w:rsidR="00EA1385" w:rsidRPr="00EA1385" w14:paraId="2A679B91" w14:textId="40C3F301" w:rsidTr="00EA1385">
        <w:tc>
          <w:tcPr>
            <w:tcW w:w="3402" w:type="pct"/>
            <w:gridSpan w:val="3"/>
            <w:shd w:val="clear" w:color="auto" w:fill="9CC2E5"/>
          </w:tcPr>
          <w:p w14:paraId="3F4A8F48"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b/>
                <w:sz w:val="24"/>
                <w:szCs w:val="24"/>
              </w:rPr>
              <w:t>8. Elektrinė sistema:</w:t>
            </w:r>
          </w:p>
        </w:tc>
        <w:tc>
          <w:tcPr>
            <w:tcW w:w="1598" w:type="pct"/>
            <w:shd w:val="clear" w:color="auto" w:fill="9CC2E5"/>
          </w:tcPr>
          <w:p w14:paraId="384E4B8D" w14:textId="77777777" w:rsidR="00EA1385" w:rsidRPr="00EA1385" w:rsidRDefault="00EA1385" w:rsidP="00EA1385">
            <w:pPr>
              <w:spacing w:after="160" w:line="276" w:lineRule="auto"/>
              <w:ind w:firstLine="0"/>
              <w:rPr>
                <w:rFonts w:ascii="Times New Roman" w:eastAsia="Times New Roman" w:hAnsi="Times New Roman" w:cs="Times New Roman"/>
                <w:b/>
                <w:sz w:val="24"/>
                <w:szCs w:val="24"/>
              </w:rPr>
            </w:pPr>
          </w:p>
        </w:tc>
      </w:tr>
      <w:tr w:rsidR="00EA1385" w:rsidRPr="00EA1385" w14:paraId="485A7F64" w14:textId="2EB52010" w:rsidTr="00EA1385">
        <w:tc>
          <w:tcPr>
            <w:tcW w:w="483" w:type="pct"/>
          </w:tcPr>
          <w:p w14:paraId="63C7DE6B"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8.1</w:t>
            </w:r>
          </w:p>
        </w:tc>
        <w:tc>
          <w:tcPr>
            <w:tcW w:w="1321" w:type="pct"/>
          </w:tcPr>
          <w:p w14:paraId="05AC996C"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Aklosios zonos perspėjimo sistema (BSW)</w:t>
            </w:r>
          </w:p>
        </w:tc>
        <w:tc>
          <w:tcPr>
            <w:tcW w:w="1598" w:type="pct"/>
          </w:tcPr>
          <w:p w14:paraId="498682F3"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Turi būti.</w:t>
            </w:r>
          </w:p>
        </w:tc>
        <w:tc>
          <w:tcPr>
            <w:tcW w:w="1598" w:type="pct"/>
          </w:tcPr>
          <w:p w14:paraId="759BD65C" w14:textId="5083A418"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056408">
              <w:rPr>
                <w:rFonts w:ascii="Times New Roman" w:eastAsia="Times New Roman" w:hAnsi="Times New Roman" w:cs="Times New Roman"/>
                <w:i/>
                <w:iCs/>
                <w:color w:val="EE0000"/>
                <w:sz w:val="24"/>
                <w:szCs w:val="24"/>
              </w:rPr>
              <w:t>(pildo tiekėjas)</w:t>
            </w:r>
          </w:p>
        </w:tc>
      </w:tr>
      <w:tr w:rsidR="00EA1385" w:rsidRPr="00EA1385" w14:paraId="2E61A48A" w14:textId="767B6B60" w:rsidTr="00EA1385">
        <w:tc>
          <w:tcPr>
            <w:tcW w:w="483" w:type="pct"/>
          </w:tcPr>
          <w:p w14:paraId="52D5F45F"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8.2.</w:t>
            </w:r>
          </w:p>
        </w:tc>
        <w:tc>
          <w:tcPr>
            <w:tcW w:w="1321" w:type="pct"/>
          </w:tcPr>
          <w:p w14:paraId="750CC091"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Pažangi avarinio stabdymo sistema</w:t>
            </w:r>
          </w:p>
        </w:tc>
        <w:tc>
          <w:tcPr>
            <w:tcW w:w="1598" w:type="pct"/>
          </w:tcPr>
          <w:p w14:paraId="054475A3"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Turi būti.</w:t>
            </w:r>
          </w:p>
        </w:tc>
        <w:tc>
          <w:tcPr>
            <w:tcW w:w="1598" w:type="pct"/>
          </w:tcPr>
          <w:p w14:paraId="77D327B3" w14:textId="653B0D60"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056408">
              <w:rPr>
                <w:rFonts w:ascii="Times New Roman" w:eastAsia="Times New Roman" w:hAnsi="Times New Roman" w:cs="Times New Roman"/>
                <w:i/>
                <w:iCs/>
                <w:color w:val="EE0000"/>
                <w:sz w:val="24"/>
                <w:szCs w:val="24"/>
              </w:rPr>
              <w:t>(pildo tiekėjas)</w:t>
            </w:r>
          </w:p>
        </w:tc>
      </w:tr>
      <w:tr w:rsidR="00EA1385" w:rsidRPr="00EA1385" w14:paraId="689A5F18" w14:textId="7AA6F888" w:rsidTr="00EA1385">
        <w:tc>
          <w:tcPr>
            <w:tcW w:w="483" w:type="pct"/>
          </w:tcPr>
          <w:p w14:paraId="72F2100E"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8.3.</w:t>
            </w:r>
          </w:p>
        </w:tc>
        <w:tc>
          <w:tcPr>
            <w:tcW w:w="1321" w:type="pct"/>
          </w:tcPr>
          <w:p w14:paraId="4B5EE5B1"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Pastovaus greičio palaikymo sistema</w:t>
            </w:r>
          </w:p>
        </w:tc>
        <w:tc>
          <w:tcPr>
            <w:tcW w:w="1598" w:type="pct"/>
          </w:tcPr>
          <w:p w14:paraId="129E93D7"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Turi būti.</w:t>
            </w:r>
          </w:p>
        </w:tc>
        <w:tc>
          <w:tcPr>
            <w:tcW w:w="1598" w:type="pct"/>
          </w:tcPr>
          <w:p w14:paraId="72997902" w14:textId="257D01DB"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056408">
              <w:rPr>
                <w:rFonts w:ascii="Times New Roman" w:eastAsia="Times New Roman" w:hAnsi="Times New Roman" w:cs="Times New Roman"/>
                <w:i/>
                <w:iCs/>
                <w:color w:val="EE0000"/>
                <w:sz w:val="24"/>
                <w:szCs w:val="24"/>
              </w:rPr>
              <w:t>(pildo tiekėjas)</w:t>
            </w:r>
          </w:p>
        </w:tc>
      </w:tr>
      <w:tr w:rsidR="00EA1385" w:rsidRPr="00EA1385" w14:paraId="05982BF8" w14:textId="04C42875" w:rsidTr="00EA1385">
        <w:tc>
          <w:tcPr>
            <w:tcW w:w="483" w:type="pct"/>
          </w:tcPr>
          <w:p w14:paraId="053EFA35"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8.4.</w:t>
            </w:r>
          </w:p>
        </w:tc>
        <w:tc>
          <w:tcPr>
            <w:tcW w:w="1321" w:type="pct"/>
          </w:tcPr>
          <w:p w14:paraId="5C11789A"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Eismo juostos sekimo sistema (LDW)</w:t>
            </w:r>
          </w:p>
        </w:tc>
        <w:tc>
          <w:tcPr>
            <w:tcW w:w="1598" w:type="pct"/>
          </w:tcPr>
          <w:p w14:paraId="254C9260"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Turi būti.</w:t>
            </w:r>
          </w:p>
        </w:tc>
        <w:tc>
          <w:tcPr>
            <w:tcW w:w="1598" w:type="pct"/>
          </w:tcPr>
          <w:p w14:paraId="7450C52D" w14:textId="47BCEA34"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056408">
              <w:rPr>
                <w:rFonts w:ascii="Times New Roman" w:eastAsia="Times New Roman" w:hAnsi="Times New Roman" w:cs="Times New Roman"/>
                <w:i/>
                <w:iCs/>
                <w:color w:val="EE0000"/>
                <w:sz w:val="24"/>
                <w:szCs w:val="24"/>
              </w:rPr>
              <w:t>(pildo tiekėjas)</w:t>
            </w:r>
          </w:p>
        </w:tc>
      </w:tr>
      <w:tr w:rsidR="00EA1385" w:rsidRPr="00EA1385" w14:paraId="122D545F" w14:textId="59A943C9" w:rsidTr="00EA1385">
        <w:tc>
          <w:tcPr>
            <w:tcW w:w="483" w:type="pct"/>
          </w:tcPr>
          <w:p w14:paraId="39DB7A53"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8.5.</w:t>
            </w:r>
          </w:p>
        </w:tc>
        <w:tc>
          <w:tcPr>
            <w:tcW w:w="1321" w:type="pct"/>
          </w:tcPr>
          <w:p w14:paraId="33F08297"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Adaptyvi kruizo kontrolė.</w:t>
            </w:r>
          </w:p>
        </w:tc>
        <w:tc>
          <w:tcPr>
            <w:tcW w:w="1598" w:type="pct"/>
          </w:tcPr>
          <w:p w14:paraId="2CCEBCCA"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Turi būti.</w:t>
            </w:r>
          </w:p>
        </w:tc>
        <w:tc>
          <w:tcPr>
            <w:tcW w:w="1598" w:type="pct"/>
          </w:tcPr>
          <w:p w14:paraId="4D9A5A59" w14:textId="116E9E58"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1B50E2">
              <w:rPr>
                <w:rFonts w:ascii="Times New Roman" w:eastAsia="Times New Roman" w:hAnsi="Times New Roman" w:cs="Times New Roman"/>
                <w:i/>
                <w:iCs/>
                <w:color w:val="EE0000"/>
                <w:sz w:val="24"/>
                <w:szCs w:val="24"/>
              </w:rPr>
              <w:t>(pildo tiekėjas)</w:t>
            </w:r>
          </w:p>
        </w:tc>
      </w:tr>
      <w:tr w:rsidR="00EA1385" w:rsidRPr="00EA1385" w14:paraId="4AE44DDF" w14:textId="3588EA7D" w:rsidTr="00EA1385">
        <w:trPr>
          <w:trHeight w:val="322"/>
        </w:trPr>
        <w:tc>
          <w:tcPr>
            <w:tcW w:w="1804" w:type="pct"/>
            <w:gridSpan w:val="2"/>
            <w:shd w:val="clear" w:color="auto" w:fill="9CC2E5"/>
          </w:tcPr>
          <w:p w14:paraId="700A82D2"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b/>
                <w:sz w:val="24"/>
                <w:szCs w:val="24"/>
              </w:rPr>
              <w:t>9. Įranga ir priedai:</w:t>
            </w:r>
          </w:p>
        </w:tc>
        <w:tc>
          <w:tcPr>
            <w:tcW w:w="1598" w:type="pct"/>
            <w:shd w:val="clear" w:color="auto" w:fill="9CC2E5"/>
          </w:tcPr>
          <w:p w14:paraId="5E49A8F9"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p>
        </w:tc>
        <w:tc>
          <w:tcPr>
            <w:tcW w:w="1598" w:type="pct"/>
            <w:shd w:val="clear" w:color="auto" w:fill="9CC2E5"/>
          </w:tcPr>
          <w:p w14:paraId="6098954D"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p>
        </w:tc>
      </w:tr>
      <w:tr w:rsidR="00EA1385" w:rsidRPr="00EA1385" w14:paraId="2B938A89" w14:textId="58A48748" w:rsidTr="00EA1385">
        <w:tc>
          <w:tcPr>
            <w:tcW w:w="483" w:type="pct"/>
          </w:tcPr>
          <w:p w14:paraId="338C2FB1"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9.1</w:t>
            </w:r>
          </w:p>
        </w:tc>
        <w:tc>
          <w:tcPr>
            <w:tcW w:w="1321" w:type="pct"/>
          </w:tcPr>
          <w:p w14:paraId="240E5E50"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Langai</w:t>
            </w:r>
          </w:p>
        </w:tc>
        <w:tc>
          <w:tcPr>
            <w:tcW w:w="1598" w:type="pct"/>
          </w:tcPr>
          <w:p w14:paraId="5644E1B4"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Šoniniai priekiniai – elektra valdomi.</w:t>
            </w:r>
          </w:p>
        </w:tc>
        <w:tc>
          <w:tcPr>
            <w:tcW w:w="1598" w:type="pct"/>
          </w:tcPr>
          <w:p w14:paraId="3AE6CCF8" w14:textId="5BBD4F10"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1B50E2">
              <w:rPr>
                <w:rFonts w:ascii="Times New Roman" w:eastAsia="Times New Roman" w:hAnsi="Times New Roman" w:cs="Times New Roman"/>
                <w:i/>
                <w:iCs/>
                <w:color w:val="EE0000"/>
                <w:sz w:val="24"/>
                <w:szCs w:val="24"/>
              </w:rPr>
              <w:t>(pildo tiekėjas)</w:t>
            </w:r>
          </w:p>
        </w:tc>
      </w:tr>
      <w:tr w:rsidR="00EA1385" w:rsidRPr="00EA1385" w14:paraId="47F4DBD2" w14:textId="43520A94" w:rsidTr="00EA1385">
        <w:tc>
          <w:tcPr>
            <w:tcW w:w="483" w:type="pct"/>
          </w:tcPr>
          <w:p w14:paraId="563682EF"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9.2</w:t>
            </w:r>
          </w:p>
        </w:tc>
        <w:tc>
          <w:tcPr>
            <w:tcW w:w="1321" w:type="pct"/>
          </w:tcPr>
          <w:p w14:paraId="0449EA83"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Gamyklinė laisvų rankų įranga</w:t>
            </w:r>
          </w:p>
        </w:tc>
        <w:tc>
          <w:tcPr>
            <w:tcW w:w="1598" w:type="pct"/>
          </w:tcPr>
          <w:p w14:paraId="22B65558"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Turi būti.</w:t>
            </w:r>
          </w:p>
        </w:tc>
        <w:tc>
          <w:tcPr>
            <w:tcW w:w="1598" w:type="pct"/>
          </w:tcPr>
          <w:p w14:paraId="3D6CAA5B" w14:textId="088F0264"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1B50E2">
              <w:rPr>
                <w:rFonts w:ascii="Times New Roman" w:eastAsia="Times New Roman" w:hAnsi="Times New Roman" w:cs="Times New Roman"/>
                <w:i/>
                <w:iCs/>
                <w:color w:val="EE0000"/>
                <w:sz w:val="24"/>
                <w:szCs w:val="24"/>
              </w:rPr>
              <w:t>(pildo tiekėjas)</w:t>
            </w:r>
          </w:p>
        </w:tc>
      </w:tr>
      <w:tr w:rsidR="00EA1385" w:rsidRPr="00EA1385" w14:paraId="657908E5" w14:textId="0CD02FB1" w:rsidTr="00EA1385">
        <w:tc>
          <w:tcPr>
            <w:tcW w:w="483" w:type="pct"/>
          </w:tcPr>
          <w:p w14:paraId="17A1F2BD"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9.3</w:t>
            </w:r>
          </w:p>
        </w:tc>
        <w:tc>
          <w:tcPr>
            <w:tcW w:w="1321" w:type="pct"/>
          </w:tcPr>
          <w:p w14:paraId="3AEA0245"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Vairuotojo sėdynė</w:t>
            </w:r>
          </w:p>
        </w:tc>
        <w:tc>
          <w:tcPr>
            <w:tcW w:w="1598" w:type="pct"/>
          </w:tcPr>
          <w:p w14:paraId="3E65E117"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Reguliuojama.</w:t>
            </w:r>
          </w:p>
        </w:tc>
        <w:tc>
          <w:tcPr>
            <w:tcW w:w="1598" w:type="pct"/>
          </w:tcPr>
          <w:p w14:paraId="29C2497B" w14:textId="715B672E"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1B50E2">
              <w:rPr>
                <w:rFonts w:ascii="Times New Roman" w:eastAsia="Times New Roman" w:hAnsi="Times New Roman" w:cs="Times New Roman"/>
                <w:i/>
                <w:iCs/>
                <w:color w:val="EE0000"/>
                <w:sz w:val="24"/>
                <w:szCs w:val="24"/>
              </w:rPr>
              <w:t>(pildo tiekėjas)</w:t>
            </w:r>
          </w:p>
        </w:tc>
      </w:tr>
      <w:tr w:rsidR="00EA1385" w:rsidRPr="00EA1385" w14:paraId="7F9770FC" w14:textId="1D89C5A8" w:rsidTr="00EA1385">
        <w:tc>
          <w:tcPr>
            <w:tcW w:w="483" w:type="pct"/>
          </w:tcPr>
          <w:p w14:paraId="6F57155A"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9.4</w:t>
            </w:r>
          </w:p>
        </w:tc>
        <w:tc>
          <w:tcPr>
            <w:tcW w:w="1321" w:type="pct"/>
          </w:tcPr>
          <w:p w14:paraId="7ADB0791"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Garso sistema</w:t>
            </w:r>
          </w:p>
        </w:tc>
        <w:tc>
          <w:tcPr>
            <w:tcW w:w="1598" w:type="pct"/>
          </w:tcPr>
          <w:p w14:paraId="3FBE38D7"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Radijo imtuvas, garso kolonėlės su Bluetooth prisijungimu.</w:t>
            </w:r>
          </w:p>
        </w:tc>
        <w:tc>
          <w:tcPr>
            <w:tcW w:w="1598" w:type="pct"/>
          </w:tcPr>
          <w:p w14:paraId="49708CEE" w14:textId="5A923A08"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1B50E2">
              <w:rPr>
                <w:rFonts w:ascii="Times New Roman" w:eastAsia="Times New Roman" w:hAnsi="Times New Roman" w:cs="Times New Roman"/>
                <w:i/>
                <w:iCs/>
                <w:color w:val="EE0000"/>
                <w:sz w:val="24"/>
                <w:szCs w:val="24"/>
              </w:rPr>
              <w:t>(pildo tiekėjas)</w:t>
            </w:r>
          </w:p>
        </w:tc>
      </w:tr>
      <w:tr w:rsidR="00EA1385" w:rsidRPr="00EA1385" w14:paraId="0CE41FD4" w14:textId="7DDB6A90" w:rsidTr="00EA1385">
        <w:tc>
          <w:tcPr>
            <w:tcW w:w="483" w:type="pct"/>
          </w:tcPr>
          <w:p w14:paraId="6FD66E6D"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9.5</w:t>
            </w:r>
          </w:p>
        </w:tc>
        <w:tc>
          <w:tcPr>
            <w:tcW w:w="1321" w:type="pct"/>
          </w:tcPr>
          <w:p w14:paraId="1057479B"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Salono šildymas ir vėdinimas</w:t>
            </w:r>
          </w:p>
        </w:tc>
        <w:tc>
          <w:tcPr>
            <w:tcW w:w="1598" w:type="pct"/>
          </w:tcPr>
          <w:p w14:paraId="7F62D075"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Oro kondicionierius arba klimato kontrolės sistema, ne mažiau kaip 2 zonų, su papildomu atskiru kondicionavimo valdymu keleivių skyriuje.</w:t>
            </w:r>
          </w:p>
        </w:tc>
        <w:tc>
          <w:tcPr>
            <w:tcW w:w="1598" w:type="pct"/>
          </w:tcPr>
          <w:p w14:paraId="659409ED" w14:textId="36C93B85"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1B50E2">
              <w:rPr>
                <w:rFonts w:ascii="Times New Roman" w:eastAsia="Times New Roman" w:hAnsi="Times New Roman" w:cs="Times New Roman"/>
                <w:i/>
                <w:iCs/>
                <w:color w:val="EE0000"/>
                <w:sz w:val="24"/>
                <w:szCs w:val="24"/>
              </w:rPr>
              <w:t>(pildo tiekėjas)</w:t>
            </w:r>
          </w:p>
        </w:tc>
      </w:tr>
      <w:tr w:rsidR="00EA1385" w:rsidRPr="00EA1385" w14:paraId="51E5D9ED" w14:textId="7B4DAD6C" w:rsidTr="00EA1385">
        <w:tc>
          <w:tcPr>
            <w:tcW w:w="483" w:type="pct"/>
          </w:tcPr>
          <w:p w14:paraId="26A5BD4B"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9.6</w:t>
            </w:r>
          </w:p>
        </w:tc>
        <w:tc>
          <w:tcPr>
            <w:tcW w:w="1321" w:type="pct"/>
          </w:tcPr>
          <w:p w14:paraId="3F5B9F58"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 xml:space="preserve">Vairuotojo ir keleivio saugos oro pagalvės. </w:t>
            </w:r>
          </w:p>
        </w:tc>
        <w:tc>
          <w:tcPr>
            <w:tcW w:w="1598" w:type="pct"/>
          </w:tcPr>
          <w:p w14:paraId="38FCB62E"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Turi būti.</w:t>
            </w:r>
          </w:p>
        </w:tc>
        <w:tc>
          <w:tcPr>
            <w:tcW w:w="1598" w:type="pct"/>
          </w:tcPr>
          <w:p w14:paraId="6E0310C0" w14:textId="60FD2565"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1B50E2">
              <w:rPr>
                <w:rFonts w:ascii="Times New Roman" w:eastAsia="Times New Roman" w:hAnsi="Times New Roman" w:cs="Times New Roman"/>
                <w:i/>
                <w:iCs/>
                <w:color w:val="EE0000"/>
                <w:sz w:val="24"/>
                <w:szCs w:val="24"/>
              </w:rPr>
              <w:t>(pildo tiekėjas)</w:t>
            </w:r>
          </w:p>
        </w:tc>
      </w:tr>
      <w:tr w:rsidR="00EA1385" w:rsidRPr="00EA1385" w14:paraId="20E266A4" w14:textId="06A69428" w:rsidTr="00EA1385">
        <w:tc>
          <w:tcPr>
            <w:tcW w:w="483" w:type="pct"/>
          </w:tcPr>
          <w:p w14:paraId="79E6436B"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9.7</w:t>
            </w:r>
          </w:p>
        </w:tc>
        <w:tc>
          <w:tcPr>
            <w:tcW w:w="1321" w:type="pct"/>
          </w:tcPr>
          <w:p w14:paraId="11B55669"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Lietaus daviklis</w:t>
            </w:r>
          </w:p>
        </w:tc>
        <w:tc>
          <w:tcPr>
            <w:tcW w:w="1598" w:type="pct"/>
          </w:tcPr>
          <w:p w14:paraId="74C0BB67"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Turi būti.</w:t>
            </w:r>
          </w:p>
        </w:tc>
        <w:tc>
          <w:tcPr>
            <w:tcW w:w="1598" w:type="pct"/>
          </w:tcPr>
          <w:p w14:paraId="3F8E867E" w14:textId="6A9089DA"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1B50E2">
              <w:rPr>
                <w:rFonts w:ascii="Times New Roman" w:eastAsia="Times New Roman" w:hAnsi="Times New Roman" w:cs="Times New Roman"/>
                <w:i/>
                <w:iCs/>
                <w:color w:val="EE0000"/>
                <w:sz w:val="24"/>
                <w:szCs w:val="24"/>
              </w:rPr>
              <w:t>(pildo tiekėjas)</w:t>
            </w:r>
          </w:p>
        </w:tc>
      </w:tr>
      <w:tr w:rsidR="00EA1385" w:rsidRPr="00EA1385" w14:paraId="64682C65" w14:textId="59CA5FF2" w:rsidTr="00EA1385">
        <w:tc>
          <w:tcPr>
            <w:tcW w:w="483" w:type="pct"/>
          </w:tcPr>
          <w:p w14:paraId="28885DBF"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9.8</w:t>
            </w:r>
          </w:p>
        </w:tc>
        <w:tc>
          <w:tcPr>
            <w:tcW w:w="1321" w:type="pct"/>
          </w:tcPr>
          <w:p w14:paraId="12813CC2"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 xml:space="preserve">Vairuotojo porankis </w:t>
            </w:r>
          </w:p>
        </w:tc>
        <w:tc>
          <w:tcPr>
            <w:tcW w:w="1598" w:type="pct"/>
          </w:tcPr>
          <w:p w14:paraId="0304A630"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Turi būti.</w:t>
            </w:r>
          </w:p>
        </w:tc>
        <w:tc>
          <w:tcPr>
            <w:tcW w:w="1598" w:type="pct"/>
          </w:tcPr>
          <w:p w14:paraId="43CFAE64" w14:textId="46055B31"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1B50E2">
              <w:rPr>
                <w:rFonts w:ascii="Times New Roman" w:eastAsia="Times New Roman" w:hAnsi="Times New Roman" w:cs="Times New Roman"/>
                <w:i/>
                <w:iCs/>
                <w:color w:val="EE0000"/>
                <w:sz w:val="24"/>
                <w:szCs w:val="24"/>
              </w:rPr>
              <w:t>(pildo tiekėjas)</w:t>
            </w:r>
          </w:p>
        </w:tc>
      </w:tr>
      <w:tr w:rsidR="00EA1385" w:rsidRPr="00EA1385" w14:paraId="45E9D111" w14:textId="11620640" w:rsidTr="00EA1385">
        <w:tc>
          <w:tcPr>
            <w:tcW w:w="483" w:type="pct"/>
          </w:tcPr>
          <w:p w14:paraId="0B7BF7F0"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9.9</w:t>
            </w:r>
          </w:p>
        </w:tc>
        <w:tc>
          <w:tcPr>
            <w:tcW w:w="1321" w:type="pct"/>
          </w:tcPr>
          <w:p w14:paraId="2DE3631E"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Šildomos priekinės eilės sėdynės</w:t>
            </w:r>
          </w:p>
        </w:tc>
        <w:tc>
          <w:tcPr>
            <w:tcW w:w="1598" w:type="pct"/>
          </w:tcPr>
          <w:p w14:paraId="075E40D5"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Turi būti.</w:t>
            </w:r>
          </w:p>
        </w:tc>
        <w:tc>
          <w:tcPr>
            <w:tcW w:w="1598" w:type="pct"/>
          </w:tcPr>
          <w:p w14:paraId="78968982" w14:textId="56884F53"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1B50E2">
              <w:rPr>
                <w:rFonts w:ascii="Times New Roman" w:eastAsia="Times New Roman" w:hAnsi="Times New Roman" w:cs="Times New Roman"/>
                <w:i/>
                <w:iCs/>
                <w:color w:val="EE0000"/>
                <w:sz w:val="24"/>
                <w:szCs w:val="24"/>
              </w:rPr>
              <w:t>(pildo tiekėjas)</w:t>
            </w:r>
          </w:p>
        </w:tc>
      </w:tr>
      <w:tr w:rsidR="00EA1385" w:rsidRPr="00EA1385" w14:paraId="5A329098" w14:textId="42262C46" w:rsidTr="00EA1385">
        <w:tc>
          <w:tcPr>
            <w:tcW w:w="483" w:type="pct"/>
          </w:tcPr>
          <w:p w14:paraId="36066107"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9.10</w:t>
            </w:r>
          </w:p>
        </w:tc>
        <w:tc>
          <w:tcPr>
            <w:tcW w:w="1321" w:type="pct"/>
          </w:tcPr>
          <w:p w14:paraId="2DC519F1"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Navigacija</w:t>
            </w:r>
          </w:p>
        </w:tc>
        <w:tc>
          <w:tcPr>
            <w:tcW w:w="1598" w:type="pct"/>
          </w:tcPr>
          <w:p w14:paraId="7D810891"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Turi būti.</w:t>
            </w:r>
          </w:p>
        </w:tc>
        <w:tc>
          <w:tcPr>
            <w:tcW w:w="1598" w:type="pct"/>
          </w:tcPr>
          <w:p w14:paraId="4D7D5092" w14:textId="46580BE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1B50E2">
              <w:rPr>
                <w:rFonts w:ascii="Times New Roman" w:eastAsia="Times New Roman" w:hAnsi="Times New Roman" w:cs="Times New Roman"/>
                <w:i/>
                <w:iCs/>
                <w:color w:val="EE0000"/>
                <w:sz w:val="24"/>
                <w:szCs w:val="24"/>
              </w:rPr>
              <w:t>(pildo tiekėjas)</w:t>
            </w:r>
          </w:p>
        </w:tc>
      </w:tr>
      <w:tr w:rsidR="00EA1385" w:rsidRPr="00EA1385" w14:paraId="39D2D98F" w14:textId="5B88D465" w:rsidTr="00EA1385">
        <w:tc>
          <w:tcPr>
            <w:tcW w:w="483" w:type="pct"/>
          </w:tcPr>
          <w:p w14:paraId="60E2030A"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9.11</w:t>
            </w:r>
          </w:p>
        </w:tc>
        <w:tc>
          <w:tcPr>
            <w:tcW w:w="1321" w:type="pct"/>
          </w:tcPr>
          <w:p w14:paraId="599B7F15"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Priekiniai, galiniai parkavimo jutikliai</w:t>
            </w:r>
          </w:p>
        </w:tc>
        <w:tc>
          <w:tcPr>
            <w:tcW w:w="1598" w:type="pct"/>
          </w:tcPr>
          <w:p w14:paraId="3D672A69"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Turi būti.</w:t>
            </w:r>
          </w:p>
        </w:tc>
        <w:tc>
          <w:tcPr>
            <w:tcW w:w="1598" w:type="pct"/>
          </w:tcPr>
          <w:p w14:paraId="2B48FAFD" w14:textId="3ACD7436"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1B50E2">
              <w:rPr>
                <w:rFonts w:ascii="Times New Roman" w:eastAsia="Times New Roman" w:hAnsi="Times New Roman" w:cs="Times New Roman"/>
                <w:i/>
                <w:iCs/>
                <w:color w:val="EE0000"/>
                <w:sz w:val="24"/>
                <w:szCs w:val="24"/>
              </w:rPr>
              <w:t>(pildo tiekėjas)</w:t>
            </w:r>
          </w:p>
        </w:tc>
      </w:tr>
      <w:tr w:rsidR="00EA1385" w:rsidRPr="00EA1385" w14:paraId="530EB22F" w14:textId="29D17CA6" w:rsidTr="00EA1385">
        <w:tc>
          <w:tcPr>
            <w:tcW w:w="483" w:type="pct"/>
          </w:tcPr>
          <w:p w14:paraId="68F10D80"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9.12</w:t>
            </w:r>
          </w:p>
        </w:tc>
        <w:tc>
          <w:tcPr>
            <w:tcW w:w="1321" w:type="pct"/>
          </w:tcPr>
          <w:p w14:paraId="029FDD71"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Galinė vaizdo kamera</w:t>
            </w:r>
          </w:p>
        </w:tc>
        <w:tc>
          <w:tcPr>
            <w:tcW w:w="1598" w:type="pct"/>
          </w:tcPr>
          <w:p w14:paraId="49FEE7C8"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Turi būti.</w:t>
            </w:r>
          </w:p>
        </w:tc>
        <w:tc>
          <w:tcPr>
            <w:tcW w:w="1598" w:type="pct"/>
          </w:tcPr>
          <w:p w14:paraId="64A7C3BE" w14:textId="76F0068B"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1B50E2">
              <w:rPr>
                <w:rFonts w:ascii="Times New Roman" w:eastAsia="Times New Roman" w:hAnsi="Times New Roman" w:cs="Times New Roman"/>
                <w:i/>
                <w:iCs/>
                <w:color w:val="EE0000"/>
                <w:sz w:val="24"/>
                <w:szCs w:val="24"/>
              </w:rPr>
              <w:t>(pildo tiekėjas)</w:t>
            </w:r>
          </w:p>
        </w:tc>
      </w:tr>
      <w:tr w:rsidR="00EA1385" w:rsidRPr="00EA1385" w14:paraId="40A321C9" w14:textId="130D4F41" w:rsidTr="00EA1385">
        <w:tc>
          <w:tcPr>
            <w:tcW w:w="483" w:type="pct"/>
          </w:tcPr>
          <w:p w14:paraId="75D68D56"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9.13</w:t>
            </w:r>
          </w:p>
        </w:tc>
        <w:tc>
          <w:tcPr>
            <w:tcW w:w="1321" w:type="pct"/>
          </w:tcPr>
          <w:p w14:paraId="42F91B65"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Kablys priekabai tempti</w:t>
            </w:r>
          </w:p>
        </w:tc>
        <w:tc>
          <w:tcPr>
            <w:tcW w:w="1598" w:type="pct"/>
          </w:tcPr>
          <w:p w14:paraId="699CD4F8"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Turi būti.</w:t>
            </w:r>
          </w:p>
        </w:tc>
        <w:tc>
          <w:tcPr>
            <w:tcW w:w="1598" w:type="pct"/>
          </w:tcPr>
          <w:p w14:paraId="00A6346D" w14:textId="7137F4E9"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1B50E2">
              <w:rPr>
                <w:rFonts w:ascii="Times New Roman" w:eastAsia="Times New Roman" w:hAnsi="Times New Roman" w:cs="Times New Roman"/>
                <w:i/>
                <w:iCs/>
                <w:color w:val="EE0000"/>
                <w:sz w:val="24"/>
                <w:szCs w:val="24"/>
              </w:rPr>
              <w:t>(pildo tiekėjas)</w:t>
            </w:r>
          </w:p>
        </w:tc>
      </w:tr>
      <w:tr w:rsidR="00EA1385" w:rsidRPr="00EA1385" w14:paraId="27643139" w14:textId="0335FBD7" w:rsidTr="00EA1385">
        <w:tc>
          <w:tcPr>
            <w:tcW w:w="1804" w:type="pct"/>
            <w:gridSpan w:val="2"/>
            <w:shd w:val="clear" w:color="auto" w:fill="9CC2E5"/>
          </w:tcPr>
          <w:p w14:paraId="4D53E0E1"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b/>
                <w:sz w:val="24"/>
                <w:szCs w:val="24"/>
              </w:rPr>
              <w:t>10. Kita:</w:t>
            </w:r>
          </w:p>
        </w:tc>
        <w:tc>
          <w:tcPr>
            <w:tcW w:w="1598" w:type="pct"/>
            <w:shd w:val="clear" w:color="auto" w:fill="9CC2E5"/>
          </w:tcPr>
          <w:p w14:paraId="25E6EECF"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p>
        </w:tc>
        <w:tc>
          <w:tcPr>
            <w:tcW w:w="1598" w:type="pct"/>
            <w:shd w:val="clear" w:color="auto" w:fill="9CC2E5"/>
          </w:tcPr>
          <w:p w14:paraId="490B0A19"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p>
        </w:tc>
      </w:tr>
      <w:tr w:rsidR="00EA1385" w:rsidRPr="00EA1385" w14:paraId="2B8D19FC" w14:textId="478F3FC0" w:rsidTr="00EA1385">
        <w:tc>
          <w:tcPr>
            <w:tcW w:w="483" w:type="pct"/>
          </w:tcPr>
          <w:p w14:paraId="49C1301F"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p>
          <w:p w14:paraId="135FFBFE"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 xml:space="preserve">10.1 </w:t>
            </w:r>
          </w:p>
        </w:tc>
        <w:tc>
          <w:tcPr>
            <w:tcW w:w="1321" w:type="pct"/>
          </w:tcPr>
          <w:p w14:paraId="6452F3DF"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Komplektacija</w:t>
            </w:r>
          </w:p>
        </w:tc>
        <w:tc>
          <w:tcPr>
            <w:tcW w:w="1598" w:type="pct"/>
          </w:tcPr>
          <w:p w14:paraId="5D629F7B"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Automobilis turi būti visiškai sukomplektuotas su visais dokumentais bei priklausiniais, būtinais jo eksploatavimui: vaistinėlė, gesintuvas, avarinis ženklas, šviesą atspindinti liemenė, transportavimo kilpa.</w:t>
            </w:r>
          </w:p>
        </w:tc>
        <w:tc>
          <w:tcPr>
            <w:tcW w:w="1598" w:type="pct"/>
          </w:tcPr>
          <w:p w14:paraId="5D8D9219" w14:textId="0ABB7693"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1B50E2">
              <w:rPr>
                <w:rFonts w:ascii="Times New Roman" w:eastAsia="Times New Roman" w:hAnsi="Times New Roman" w:cs="Times New Roman"/>
                <w:i/>
                <w:iCs/>
                <w:color w:val="EE0000"/>
                <w:sz w:val="24"/>
                <w:szCs w:val="24"/>
              </w:rPr>
              <w:t>(pildo tiekėjas)</w:t>
            </w:r>
          </w:p>
        </w:tc>
      </w:tr>
      <w:tr w:rsidR="00EA1385" w:rsidRPr="00EA1385" w14:paraId="33929002" w14:textId="1B2AB1C2" w:rsidTr="00EA1385">
        <w:tc>
          <w:tcPr>
            <w:tcW w:w="483" w:type="pct"/>
          </w:tcPr>
          <w:p w14:paraId="5F2AAC64"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10.2</w:t>
            </w:r>
          </w:p>
          <w:p w14:paraId="03245BFD"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p>
        </w:tc>
        <w:tc>
          <w:tcPr>
            <w:tcW w:w="1321" w:type="pct"/>
          </w:tcPr>
          <w:p w14:paraId="24E99C5A"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 xml:space="preserve">Keleivių sėdynės </w:t>
            </w:r>
          </w:p>
        </w:tc>
        <w:tc>
          <w:tcPr>
            <w:tcW w:w="1598" w:type="pct"/>
          </w:tcPr>
          <w:p w14:paraId="311FFF51"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Antros ir trečios eilės sėdynės turi būti stumdomos bėgeliais, esant poreikiui, apsukamos arba lengvai išimamos (be papildomų mechaninių įrankių).</w:t>
            </w:r>
          </w:p>
        </w:tc>
        <w:tc>
          <w:tcPr>
            <w:tcW w:w="1598" w:type="pct"/>
          </w:tcPr>
          <w:p w14:paraId="4FF22FCD" w14:textId="54C0967B"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1B50E2">
              <w:rPr>
                <w:rFonts w:ascii="Times New Roman" w:eastAsia="Times New Roman" w:hAnsi="Times New Roman" w:cs="Times New Roman"/>
                <w:i/>
                <w:iCs/>
                <w:color w:val="EE0000"/>
                <w:sz w:val="24"/>
                <w:szCs w:val="24"/>
              </w:rPr>
              <w:t>(pildo tiekėjas)</w:t>
            </w:r>
          </w:p>
        </w:tc>
      </w:tr>
      <w:tr w:rsidR="00EA1385" w:rsidRPr="00EA1385" w14:paraId="25ADF325" w14:textId="19209A86" w:rsidTr="00EA1385">
        <w:tc>
          <w:tcPr>
            <w:tcW w:w="483" w:type="pct"/>
          </w:tcPr>
          <w:p w14:paraId="18AB5E71"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10.3</w:t>
            </w:r>
          </w:p>
        </w:tc>
        <w:tc>
          <w:tcPr>
            <w:tcW w:w="1321" w:type="pct"/>
          </w:tcPr>
          <w:p w14:paraId="0152D3FF"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Eksploatacijos vadovas</w:t>
            </w:r>
          </w:p>
        </w:tc>
        <w:tc>
          <w:tcPr>
            <w:tcW w:w="1598" w:type="pct"/>
          </w:tcPr>
          <w:p w14:paraId="619B80ED"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Automobilyje turi būti eksploatacijos vadovas lietuvių kalba, kurioje turi būti nurodyta automobilio garantinio aptarnavimo atlikėjų adresai ir telefonų numeriai bei atliekamų garantinių aptarnavimų periodiškumas.</w:t>
            </w:r>
          </w:p>
        </w:tc>
        <w:tc>
          <w:tcPr>
            <w:tcW w:w="1598" w:type="pct"/>
          </w:tcPr>
          <w:p w14:paraId="12D4D25C" w14:textId="7B59C58C"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1B50E2">
              <w:rPr>
                <w:rFonts w:ascii="Times New Roman" w:eastAsia="Times New Roman" w:hAnsi="Times New Roman" w:cs="Times New Roman"/>
                <w:i/>
                <w:iCs/>
                <w:color w:val="EE0000"/>
                <w:sz w:val="24"/>
                <w:szCs w:val="24"/>
              </w:rPr>
              <w:t>(pildo tiekėjas)</w:t>
            </w:r>
          </w:p>
        </w:tc>
      </w:tr>
      <w:tr w:rsidR="00EA1385" w:rsidRPr="00EA1385" w14:paraId="59FC1415" w14:textId="0996D86F" w:rsidTr="00EA1385">
        <w:tc>
          <w:tcPr>
            <w:tcW w:w="483" w:type="pct"/>
          </w:tcPr>
          <w:p w14:paraId="1D5598BA"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 xml:space="preserve">10.4 </w:t>
            </w:r>
          </w:p>
        </w:tc>
        <w:tc>
          <w:tcPr>
            <w:tcW w:w="1321" w:type="pct"/>
          </w:tcPr>
          <w:p w14:paraId="77D0D994"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Techninė apžiūra</w:t>
            </w:r>
          </w:p>
        </w:tc>
        <w:tc>
          <w:tcPr>
            <w:tcW w:w="1598" w:type="pct"/>
          </w:tcPr>
          <w:p w14:paraId="223803F2"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Atlikta automobilio privalomoji transporto priemonių techninė apžiūra ir išduoti ją patvirtinantys dokumentai.</w:t>
            </w:r>
          </w:p>
        </w:tc>
        <w:tc>
          <w:tcPr>
            <w:tcW w:w="1598" w:type="pct"/>
          </w:tcPr>
          <w:p w14:paraId="7AF9D8F6" w14:textId="3DFC7609"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1B50E2">
              <w:rPr>
                <w:rFonts w:ascii="Times New Roman" w:eastAsia="Times New Roman" w:hAnsi="Times New Roman" w:cs="Times New Roman"/>
                <w:i/>
                <w:iCs/>
                <w:color w:val="EE0000"/>
                <w:sz w:val="24"/>
                <w:szCs w:val="24"/>
              </w:rPr>
              <w:t>(pildo tiekėjas)</w:t>
            </w:r>
          </w:p>
        </w:tc>
      </w:tr>
      <w:tr w:rsidR="00EA1385" w:rsidRPr="00EA1385" w14:paraId="57263A62" w14:textId="5E054FE0" w:rsidTr="00EA1385">
        <w:tc>
          <w:tcPr>
            <w:tcW w:w="483" w:type="pct"/>
          </w:tcPr>
          <w:p w14:paraId="369B5A2C"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10.5</w:t>
            </w:r>
          </w:p>
        </w:tc>
        <w:tc>
          <w:tcPr>
            <w:tcW w:w="1321" w:type="pct"/>
          </w:tcPr>
          <w:p w14:paraId="00DF1D16"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Galinis dangtis</w:t>
            </w:r>
          </w:p>
        </w:tc>
        <w:tc>
          <w:tcPr>
            <w:tcW w:w="1598" w:type="pct"/>
          </w:tcPr>
          <w:p w14:paraId="0A6B72F8"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Atkeliamas į viršų.</w:t>
            </w:r>
          </w:p>
        </w:tc>
        <w:tc>
          <w:tcPr>
            <w:tcW w:w="1598" w:type="pct"/>
          </w:tcPr>
          <w:p w14:paraId="0CD61D9E" w14:textId="1948F995"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1B50E2">
              <w:rPr>
                <w:rFonts w:ascii="Times New Roman" w:eastAsia="Times New Roman" w:hAnsi="Times New Roman" w:cs="Times New Roman"/>
                <w:i/>
                <w:iCs/>
                <w:color w:val="EE0000"/>
                <w:sz w:val="24"/>
                <w:szCs w:val="24"/>
              </w:rPr>
              <w:t>(pildo tiekėjas)</w:t>
            </w:r>
          </w:p>
        </w:tc>
      </w:tr>
      <w:tr w:rsidR="00EA1385" w:rsidRPr="00EA1385" w14:paraId="0D2B4C35" w14:textId="0D3AF6B1" w:rsidTr="00EA1385">
        <w:tc>
          <w:tcPr>
            <w:tcW w:w="483" w:type="pct"/>
          </w:tcPr>
          <w:p w14:paraId="709A9FF9"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10.6</w:t>
            </w:r>
          </w:p>
        </w:tc>
        <w:tc>
          <w:tcPr>
            <w:tcW w:w="1321" w:type="pct"/>
          </w:tcPr>
          <w:p w14:paraId="76F7F7DC"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Automobilio garantija</w:t>
            </w:r>
          </w:p>
        </w:tc>
        <w:tc>
          <w:tcPr>
            <w:tcW w:w="1598" w:type="pct"/>
          </w:tcPr>
          <w:p w14:paraId="21EC9C0C"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 xml:space="preserve">Ne mažiau kaip 60 mėnesių arba iki 100 000 km ridos (priklausomai nuo to kas sueina anksčiau) pardavėjo ar gamintojo suteikiama apsauga dėl gamybos defektų ar netikėtų gedimų, užtikrinant nemokamą remontą. </w:t>
            </w:r>
          </w:p>
        </w:tc>
        <w:tc>
          <w:tcPr>
            <w:tcW w:w="1598" w:type="pct"/>
          </w:tcPr>
          <w:p w14:paraId="2A1691EF" w14:textId="1F9B9974"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1B50E2">
              <w:rPr>
                <w:rFonts w:ascii="Times New Roman" w:eastAsia="Times New Roman" w:hAnsi="Times New Roman" w:cs="Times New Roman"/>
                <w:i/>
                <w:iCs/>
                <w:color w:val="EE0000"/>
                <w:sz w:val="24"/>
                <w:szCs w:val="24"/>
              </w:rPr>
              <w:t>(pildo tiekėjas)</w:t>
            </w:r>
          </w:p>
        </w:tc>
      </w:tr>
      <w:tr w:rsidR="00EA1385" w:rsidRPr="00EA1385" w14:paraId="6461A1D0" w14:textId="3EE9490D" w:rsidTr="00EA1385">
        <w:tc>
          <w:tcPr>
            <w:tcW w:w="483" w:type="pct"/>
          </w:tcPr>
          <w:p w14:paraId="51174A8B"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10.7</w:t>
            </w:r>
          </w:p>
        </w:tc>
        <w:tc>
          <w:tcPr>
            <w:tcW w:w="1321" w:type="pct"/>
          </w:tcPr>
          <w:p w14:paraId="0593A6AB"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Nuotolinis centrinis užraktas su nuotoliniu valdymu ir „Kasko“ draudimo reikalavimus atitinkančia apsaugos sistema</w:t>
            </w:r>
          </w:p>
        </w:tc>
        <w:tc>
          <w:tcPr>
            <w:tcW w:w="1598" w:type="pct"/>
          </w:tcPr>
          <w:p w14:paraId="0C6D9E61"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Turi būti.</w:t>
            </w:r>
          </w:p>
        </w:tc>
        <w:tc>
          <w:tcPr>
            <w:tcW w:w="1598" w:type="pct"/>
          </w:tcPr>
          <w:p w14:paraId="16A45FA7" w14:textId="2F5AC631"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1B50E2">
              <w:rPr>
                <w:rFonts w:ascii="Times New Roman" w:eastAsia="Times New Roman" w:hAnsi="Times New Roman" w:cs="Times New Roman"/>
                <w:i/>
                <w:iCs/>
                <w:color w:val="EE0000"/>
                <w:sz w:val="24"/>
                <w:szCs w:val="24"/>
              </w:rPr>
              <w:t>(pildo tiekėjas)</w:t>
            </w:r>
          </w:p>
        </w:tc>
      </w:tr>
      <w:tr w:rsidR="00EA1385" w:rsidRPr="00EA1385" w14:paraId="6757AEAC" w14:textId="3AF63AAC" w:rsidTr="00EA1385">
        <w:tc>
          <w:tcPr>
            <w:tcW w:w="483" w:type="pct"/>
          </w:tcPr>
          <w:p w14:paraId="108999B5"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10.8</w:t>
            </w:r>
          </w:p>
        </w:tc>
        <w:tc>
          <w:tcPr>
            <w:tcW w:w="1321" w:type="pct"/>
          </w:tcPr>
          <w:p w14:paraId="09DA72E0"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Du rakteliai su centrinio užrakto nuotolinio valdymo pulteliais</w:t>
            </w:r>
          </w:p>
        </w:tc>
        <w:tc>
          <w:tcPr>
            <w:tcW w:w="1598" w:type="pct"/>
          </w:tcPr>
          <w:p w14:paraId="1C759EBE" w14:textId="77777777"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EA1385">
              <w:rPr>
                <w:rFonts w:ascii="Times New Roman" w:eastAsia="Times New Roman" w:hAnsi="Times New Roman" w:cs="Times New Roman"/>
                <w:sz w:val="24"/>
                <w:szCs w:val="24"/>
              </w:rPr>
              <w:t>Turi būti</w:t>
            </w:r>
          </w:p>
        </w:tc>
        <w:tc>
          <w:tcPr>
            <w:tcW w:w="1598" w:type="pct"/>
          </w:tcPr>
          <w:p w14:paraId="1335AA62" w14:textId="4872117A" w:rsidR="00EA1385" w:rsidRPr="00EA1385" w:rsidRDefault="00EA1385" w:rsidP="00EA1385">
            <w:pPr>
              <w:spacing w:after="160" w:line="276" w:lineRule="auto"/>
              <w:ind w:firstLine="0"/>
              <w:rPr>
                <w:rFonts w:ascii="Times New Roman" w:eastAsia="Times New Roman" w:hAnsi="Times New Roman" w:cs="Times New Roman"/>
                <w:sz w:val="24"/>
                <w:szCs w:val="24"/>
              </w:rPr>
            </w:pPr>
            <w:r w:rsidRPr="001B50E2">
              <w:rPr>
                <w:rFonts w:ascii="Times New Roman" w:eastAsia="Times New Roman" w:hAnsi="Times New Roman" w:cs="Times New Roman"/>
                <w:i/>
                <w:iCs/>
                <w:color w:val="EE0000"/>
                <w:sz w:val="24"/>
                <w:szCs w:val="24"/>
              </w:rPr>
              <w:t>(pildo tiekėjas)</w:t>
            </w:r>
          </w:p>
        </w:tc>
      </w:tr>
    </w:tbl>
    <w:p w14:paraId="17456A57" w14:textId="77777777" w:rsidR="003423A6" w:rsidRPr="001D218A" w:rsidRDefault="003423A6" w:rsidP="00E066F8">
      <w:pPr>
        <w:spacing w:line="276" w:lineRule="auto"/>
        <w:ind w:firstLine="0"/>
        <w:contextualSpacing/>
        <w:rPr>
          <w:rFonts w:ascii="Times New Roman" w:eastAsia="Calibri" w:hAnsi="Times New Roman" w:cs="Times New Roman"/>
          <w:sz w:val="24"/>
          <w:szCs w:val="24"/>
          <w:lang w:eastAsia="en-US"/>
        </w:rPr>
      </w:pPr>
    </w:p>
    <w:p w14:paraId="3F7E8A42" w14:textId="77777777" w:rsidR="00AA19E2" w:rsidRPr="002C0C6E" w:rsidRDefault="00AA19E2" w:rsidP="005F41F1">
      <w:pPr>
        <w:pStyle w:val="Sraopastraipa"/>
        <w:numPr>
          <w:ilvl w:val="0"/>
          <w:numId w:val="1"/>
        </w:numPr>
        <w:tabs>
          <w:tab w:val="left" w:pos="567"/>
        </w:tabs>
        <w:spacing w:line="276" w:lineRule="auto"/>
        <w:jc w:val="center"/>
        <w:rPr>
          <w:rFonts w:ascii="Times New Roman" w:hAnsi="Times New Roman" w:cs="Times New Roman"/>
          <w:b/>
          <w:bCs/>
          <w:sz w:val="24"/>
          <w:szCs w:val="24"/>
        </w:rPr>
      </w:pPr>
      <w:r w:rsidRPr="002C0C6E">
        <w:rPr>
          <w:rFonts w:ascii="Times New Roman" w:hAnsi="Times New Roman" w:cs="Times New Roman"/>
          <w:b/>
          <w:bCs/>
          <w:sz w:val="24"/>
          <w:szCs w:val="24"/>
        </w:rPr>
        <w:t>PRIDEDAMI DOKUMENTAI IR INFORMACIJA APIE KONFIDENCIALUMĄ</w:t>
      </w:r>
    </w:p>
    <w:p w14:paraId="748AE13D" w14:textId="77777777" w:rsidR="00AA19E2" w:rsidRDefault="00AA19E2" w:rsidP="003423A6">
      <w:pPr>
        <w:spacing w:line="276" w:lineRule="auto"/>
        <w:rPr>
          <w:rFonts w:eastAsia="Calibri"/>
          <w:b/>
          <w:bCs/>
          <w:sz w:val="24"/>
          <w:szCs w:val="24"/>
        </w:rPr>
      </w:pPr>
    </w:p>
    <w:p w14:paraId="0EEFC425" w14:textId="77777777" w:rsidR="00AA19E2" w:rsidRDefault="00AA19E2" w:rsidP="00396716">
      <w:pPr>
        <w:spacing w:line="240" w:lineRule="auto"/>
        <w:ind w:firstLine="567"/>
        <w:rPr>
          <w:rFonts w:ascii="Times New Roman" w:eastAsia="Calibri" w:hAnsi="Times New Roman" w:cs="Times New Roman"/>
          <w:sz w:val="24"/>
          <w:szCs w:val="24"/>
          <w:lang w:eastAsia="en-US"/>
        </w:rPr>
      </w:pPr>
      <w:r w:rsidRPr="00164D8F">
        <w:rPr>
          <w:rFonts w:ascii="Times New Roman" w:eastAsia="Calibri" w:hAnsi="Times New Roman" w:cs="Times New Roman"/>
          <w:b/>
          <w:bCs/>
          <w:sz w:val="24"/>
          <w:szCs w:val="24"/>
          <w:lang w:eastAsia="en-US"/>
        </w:rPr>
        <w:t>Dokumentai teikiami su pasiūlymu CVP IS</w:t>
      </w:r>
      <w:r w:rsidRPr="00164D8F">
        <w:rPr>
          <w:rFonts w:ascii="Times New Roman" w:eastAsia="Calibri" w:hAnsi="Times New Roman" w:cs="Times New Roman"/>
          <w:sz w:val="24"/>
          <w:szCs w:val="24"/>
          <w:lang w:eastAsia="en-US"/>
        </w:rPr>
        <w:t xml:space="preserve"> priemonėmis (pateikiant atitinkamų dokumentų skaitmenines kopijas yra deklaruojama, kad kopijos yra tikros):</w:t>
      </w:r>
    </w:p>
    <w:p w14:paraId="48A4D022" w14:textId="77777777" w:rsidR="003423A6" w:rsidRPr="00164D8F" w:rsidRDefault="003423A6" w:rsidP="00AA19E2">
      <w:pPr>
        <w:spacing w:line="240" w:lineRule="auto"/>
        <w:rPr>
          <w:rFonts w:ascii="Times New Roman" w:eastAsia="Calibri" w:hAnsi="Times New Roman" w:cs="Times New Roman"/>
          <w:sz w:val="24"/>
          <w:szCs w:val="24"/>
          <w:lang w:eastAsia="en-US"/>
        </w:rPr>
      </w:pPr>
    </w:p>
    <w:tbl>
      <w:tblPr>
        <w:tblStyle w:val="Lentelstinklelis3"/>
        <w:tblW w:w="5000" w:type="pct"/>
        <w:tblInd w:w="0" w:type="dxa"/>
        <w:tblLook w:val="04A0" w:firstRow="1" w:lastRow="0" w:firstColumn="1" w:lastColumn="0" w:noHBand="0" w:noVBand="1"/>
      </w:tblPr>
      <w:tblGrid>
        <w:gridCol w:w="615"/>
        <w:gridCol w:w="2299"/>
        <w:gridCol w:w="2333"/>
        <w:gridCol w:w="4664"/>
      </w:tblGrid>
      <w:tr w:rsidR="00AA19E2" w:rsidRPr="00D33C51" w14:paraId="00762100" w14:textId="77777777" w:rsidTr="00455CC6">
        <w:tc>
          <w:tcPr>
            <w:tcW w:w="310" w:type="pct"/>
            <w:tcBorders>
              <w:top w:val="single" w:sz="4" w:space="0" w:color="auto"/>
              <w:left w:val="single" w:sz="4" w:space="0" w:color="auto"/>
              <w:bottom w:val="single" w:sz="4" w:space="0" w:color="auto"/>
              <w:right w:val="single" w:sz="4" w:space="0" w:color="auto"/>
            </w:tcBorders>
            <w:vAlign w:val="center"/>
            <w:hideMark/>
          </w:tcPr>
          <w:p w14:paraId="1F4470F9" w14:textId="77777777" w:rsidR="00AA19E2" w:rsidRPr="00D33C51" w:rsidRDefault="00AA19E2" w:rsidP="00AA19E2">
            <w:pPr>
              <w:ind w:firstLine="0"/>
              <w:jc w:val="left"/>
              <w:rPr>
                <w:rFonts w:ascii="Times New Roman" w:hAnsi="Times New Roman" w:cs="Times New Roman"/>
                <w:b/>
                <w:bCs/>
                <w:sz w:val="24"/>
                <w:szCs w:val="24"/>
                <w:lang w:val="lt-LT"/>
              </w:rPr>
            </w:pPr>
            <w:r w:rsidRPr="00D33C51">
              <w:rPr>
                <w:rFonts w:ascii="Times New Roman" w:hAnsi="Times New Roman" w:cs="Times New Roman"/>
                <w:b/>
                <w:bCs/>
                <w:sz w:val="24"/>
                <w:szCs w:val="24"/>
                <w:lang w:val="lt-LT"/>
              </w:rPr>
              <w:t>Nr.</w:t>
            </w:r>
          </w:p>
        </w:tc>
        <w:tc>
          <w:tcPr>
            <w:tcW w:w="1160" w:type="pct"/>
            <w:tcBorders>
              <w:top w:val="single" w:sz="4" w:space="0" w:color="auto"/>
              <w:left w:val="single" w:sz="4" w:space="0" w:color="auto"/>
              <w:bottom w:val="single" w:sz="4" w:space="0" w:color="auto"/>
              <w:right w:val="single" w:sz="4" w:space="0" w:color="auto"/>
            </w:tcBorders>
            <w:vAlign w:val="center"/>
            <w:hideMark/>
          </w:tcPr>
          <w:p w14:paraId="1FAEB668" w14:textId="77777777" w:rsidR="00AA19E2" w:rsidRPr="00D33C51" w:rsidRDefault="00AA19E2" w:rsidP="00AA19E2">
            <w:pPr>
              <w:ind w:firstLine="0"/>
              <w:jc w:val="left"/>
              <w:rPr>
                <w:rFonts w:ascii="Times New Roman" w:hAnsi="Times New Roman" w:cs="Times New Roman"/>
                <w:b/>
                <w:bCs/>
                <w:sz w:val="24"/>
                <w:szCs w:val="24"/>
                <w:lang w:val="lt-LT"/>
              </w:rPr>
            </w:pPr>
            <w:r w:rsidRPr="00D33C51">
              <w:rPr>
                <w:rFonts w:ascii="Times New Roman" w:hAnsi="Times New Roman" w:cs="Times New Roman"/>
                <w:b/>
                <w:bCs/>
                <w:sz w:val="24"/>
                <w:szCs w:val="24"/>
                <w:lang w:val="lt-LT"/>
              </w:rPr>
              <w:t>Dokumentas</w:t>
            </w:r>
          </w:p>
        </w:tc>
        <w:tc>
          <w:tcPr>
            <w:tcW w:w="1177" w:type="pct"/>
            <w:tcBorders>
              <w:top w:val="single" w:sz="4" w:space="0" w:color="auto"/>
              <w:left w:val="single" w:sz="4" w:space="0" w:color="auto"/>
              <w:bottom w:val="single" w:sz="4" w:space="0" w:color="auto"/>
              <w:right w:val="single" w:sz="4" w:space="0" w:color="auto"/>
            </w:tcBorders>
            <w:vAlign w:val="center"/>
            <w:hideMark/>
          </w:tcPr>
          <w:p w14:paraId="21F2BB2B" w14:textId="77777777" w:rsidR="00AA19E2" w:rsidRDefault="00AA19E2" w:rsidP="00AA19E2">
            <w:pPr>
              <w:ind w:firstLine="0"/>
              <w:rPr>
                <w:rFonts w:ascii="Times New Roman" w:hAnsi="Times New Roman" w:cs="Times New Roman"/>
                <w:b/>
                <w:bCs/>
                <w:sz w:val="24"/>
                <w:szCs w:val="24"/>
                <w:lang w:val="lt-LT"/>
              </w:rPr>
            </w:pPr>
            <w:r w:rsidRPr="00D33C51">
              <w:rPr>
                <w:rFonts w:ascii="Times New Roman" w:hAnsi="Times New Roman" w:cs="Times New Roman"/>
                <w:b/>
                <w:bCs/>
                <w:sz w:val="24"/>
                <w:szCs w:val="24"/>
                <w:lang w:val="lt-LT"/>
              </w:rPr>
              <w:t>Ar dokumente yra konfidencialios informacijos?</w:t>
            </w:r>
          </w:p>
          <w:p w14:paraId="523BECEB" w14:textId="43B8C1E1" w:rsidR="00AA19E2" w:rsidRPr="00D33C51" w:rsidRDefault="00AA19E2" w:rsidP="00AA19E2">
            <w:pPr>
              <w:ind w:firstLine="0"/>
              <w:rPr>
                <w:rFonts w:ascii="Times New Roman" w:hAnsi="Times New Roman" w:cs="Times New Roman"/>
                <w:b/>
                <w:bCs/>
                <w:sz w:val="24"/>
                <w:szCs w:val="24"/>
                <w:lang w:val="lt-LT"/>
              </w:rPr>
            </w:pPr>
            <w:r w:rsidRPr="00D33C51">
              <w:rPr>
                <w:rFonts w:ascii="Times New Roman" w:hAnsi="Times New Roman" w:cs="Times New Roman"/>
                <w:b/>
                <w:bCs/>
                <w:sz w:val="24"/>
                <w:szCs w:val="24"/>
                <w:lang w:val="lt-LT"/>
              </w:rPr>
              <w:t>(Taip / Ne)</w:t>
            </w:r>
          </w:p>
        </w:tc>
        <w:tc>
          <w:tcPr>
            <w:tcW w:w="2353" w:type="pct"/>
            <w:tcBorders>
              <w:top w:val="single" w:sz="4" w:space="0" w:color="auto"/>
              <w:left w:val="single" w:sz="4" w:space="0" w:color="auto"/>
              <w:bottom w:val="single" w:sz="4" w:space="0" w:color="auto"/>
              <w:right w:val="single" w:sz="4" w:space="0" w:color="auto"/>
            </w:tcBorders>
            <w:vAlign w:val="center"/>
            <w:hideMark/>
          </w:tcPr>
          <w:p w14:paraId="5FFCCDF5" w14:textId="77777777" w:rsidR="00AA19E2" w:rsidRPr="00D33C51" w:rsidRDefault="00AA19E2" w:rsidP="00AA19E2">
            <w:pPr>
              <w:ind w:firstLine="0"/>
              <w:jc w:val="left"/>
              <w:rPr>
                <w:rFonts w:ascii="Times New Roman" w:hAnsi="Times New Roman" w:cs="Times New Roman"/>
                <w:b/>
                <w:bCs/>
                <w:sz w:val="24"/>
                <w:szCs w:val="24"/>
                <w:lang w:val="lt-LT"/>
              </w:rPr>
            </w:pPr>
            <w:r w:rsidRPr="00D33C51">
              <w:rPr>
                <w:rFonts w:ascii="Times New Roman" w:hAnsi="Times New Roman" w:cs="Times New Roman"/>
                <w:b/>
                <w:bCs/>
                <w:sz w:val="24"/>
                <w:szCs w:val="24"/>
                <w:lang w:val="lt-LT"/>
              </w:rPr>
              <w:t>Paaiškinimas, kokia konkreti informacija dokumente yra konfidenciali ir pagrindimas, kodėl ši informacija yra konfidenciali</w:t>
            </w:r>
          </w:p>
        </w:tc>
      </w:tr>
      <w:tr w:rsidR="00AA19E2" w:rsidRPr="00D33C51" w14:paraId="4E31D456" w14:textId="77777777" w:rsidTr="00455CC6">
        <w:tc>
          <w:tcPr>
            <w:tcW w:w="310" w:type="pct"/>
            <w:tcBorders>
              <w:top w:val="single" w:sz="4" w:space="0" w:color="auto"/>
              <w:left w:val="single" w:sz="4" w:space="0" w:color="auto"/>
              <w:bottom w:val="single" w:sz="4" w:space="0" w:color="auto"/>
              <w:right w:val="single" w:sz="4" w:space="0" w:color="auto"/>
            </w:tcBorders>
          </w:tcPr>
          <w:p w14:paraId="4EDCAD2E" w14:textId="77777777" w:rsidR="00AA19E2" w:rsidRPr="00D33C51" w:rsidRDefault="00AA19E2" w:rsidP="00455CC6">
            <w:pPr>
              <w:rPr>
                <w:rFonts w:ascii="Times New Roman" w:hAnsi="Times New Roman" w:cs="Times New Roman"/>
                <w:sz w:val="24"/>
                <w:szCs w:val="24"/>
                <w:lang w:val="lt-LT"/>
              </w:rPr>
            </w:pPr>
          </w:p>
        </w:tc>
        <w:tc>
          <w:tcPr>
            <w:tcW w:w="1160" w:type="pct"/>
            <w:tcBorders>
              <w:top w:val="single" w:sz="4" w:space="0" w:color="auto"/>
              <w:left w:val="single" w:sz="4" w:space="0" w:color="auto"/>
              <w:bottom w:val="single" w:sz="4" w:space="0" w:color="auto"/>
              <w:right w:val="single" w:sz="4" w:space="0" w:color="auto"/>
            </w:tcBorders>
          </w:tcPr>
          <w:p w14:paraId="02EC8FB0" w14:textId="77777777" w:rsidR="00AA19E2" w:rsidRPr="00D33C51" w:rsidRDefault="00AA19E2" w:rsidP="00455CC6">
            <w:pPr>
              <w:rPr>
                <w:rFonts w:ascii="Times New Roman" w:hAnsi="Times New Roman" w:cs="Times New Roman"/>
                <w:sz w:val="24"/>
                <w:szCs w:val="24"/>
                <w:lang w:val="lt-LT"/>
              </w:rPr>
            </w:pPr>
          </w:p>
        </w:tc>
        <w:tc>
          <w:tcPr>
            <w:tcW w:w="1177" w:type="pct"/>
            <w:tcBorders>
              <w:top w:val="single" w:sz="4" w:space="0" w:color="auto"/>
              <w:left w:val="single" w:sz="4" w:space="0" w:color="auto"/>
              <w:bottom w:val="single" w:sz="4" w:space="0" w:color="auto"/>
              <w:right w:val="single" w:sz="4" w:space="0" w:color="auto"/>
            </w:tcBorders>
          </w:tcPr>
          <w:p w14:paraId="485106F0" w14:textId="77777777" w:rsidR="00AA19E2" w:rsidRPr="00D33C51" w:rsidRDefault="00AA19E2" w:rsidP="00455CC6">
            <w:pPr>
              <w:rPr>
                <w:rFonts w:ascii="Times New Roman" w:hAnsi="Times New Roman" w:cs="Times New Roman"/>
                <w:sz w:val="24"/>
                <w:szCs w:val="24"/>
                <w:lang w:val="lt-LT"/>
              </w:rPr>
            </w:pPr>
          </w:p>
        </w:tc>
        <w:tc>
          <w:tcPr>
            <w:tcW w:w="2353" w:type="pct"/>
            <w:tcBorders>
              <w:top w:val="single" w:sz="4" w:space="0" w:color="auto"/>
              <w:left w:val="single" w:sz="4" w:space="0" w:color="auto"/>
              <w:bottom w:val="single" w:sz="4" w:space="0" w:color="auto"/>
              <w:right w:val="single" w:sz="4" w:space="0" w:color="auto"/>
            </w:tcBorders>
          </w:tcPr>
          <w:p w14:paraId="67840146" w14:textId="77777777" w:rsidR="00AA19E2" w:rsidRPr="00D33C51" w:rsidRDefault="00AA19E2" w:rsidP="00455CC6">
            <w:pPr>
              <w:rPr>
                <w:rFonts w:ascii="Times New Roman" w:hAnsi="Times New Roman" w:cs="Times New Roman"/>
                <w:sz w:val="24"/>
                <w:szCs w:val="24"/>
                <w:lang w:val="lt-LT"/>
              </w:rPr>
            </w:pPr>
          </w:p>
        </w:tc>
      </w:tr>
      <w:tr w:rsidR="00AA19E2" w:rsidRPr="00D33C51" w14:paraId="58A060D7" w14:textId="77777777" w:rsidTr="00455CC6">
        <w:tc>
          <w:tcPr>
            <w:tcW w:w="310" w:type="pct"/>
            <w:tcBorders>
              <w:top w:val="single" w:sz="4" w:space="0" w:color="auto"/>
              <w:left w:val="single" w:sz="4" w:space="0" w:color="auto"/>
              <w:bottom w:val="single" w:sz="4" w:space="0" w:color="auto"/>
              <w:right w:val="single" w:sz="4" w:space="0" w:color="auto"/>
            </w:tcBorders>
          </w:tcPr>
          <w:p w14:paraId="68ABD562" w14:textId="77777777" w:rsidR="00AA19E2" w:rsidRPr="00D33C51" w:rsidRDefault="00AA19E2" w:rsidP="00455CC6">
            <w:pPr>
              <w:rPr>
                <w:rFonts w:ascii="Times New Roman" w:hAnsi="Times New Roman" w:cs="Times New Roman"/>
                <w:sz w:val="24"/>
                <w:szCs w:val="24"/>
                <w:lang w:val="lt-LT"/>
              </w:rPr>
            </w:pPr>
          </w:p>
        </w:tc>
        <w:tc>
          <w:tcPr>
            <w:tcW w:w="1160" w:type="pct"/>
            <w:tcBorders>
              <w:top w:val="single" w:sz="4" w:space="0" w:color="auto"/>
              <w:left w:val="single" w:sz="4" w:space="0" w:color="auto"/>
              <w:bottom w:val="single" w:sz="4" w:space="0" w:color="auto"/>
              <w:right w:val="single" w:sz="4" w:space="0" w:color="auto"/>
            </w:tcBorders>
          </w:tcPr>
          <w:p w14:paraId="23261141" w14:textId="77777777" w:rsidR="00AA19E2" w:rsidRPr="00D33C51" w:rsidRDefault="00AA19E2" w:rsidP="00455CC6">
            <w:pPr>
              <w:rPr>
                <w:rFonts w:ascii="Times New Roman" w:hAnsi="Times New Roman" w:cs="Times New Roman"/>
                <w:sz w:val="24"/>
                <w:szCs w:val="24"/>
                <w:lang w:val="lt-LT"/>
              </w:rPr>
            </w:pPr>
          </w:p>
        </w:tc>
        <w:tc>
          <w:tcPr>
            <w:tcW w:w="1177" w:type="pct"/>
            <w:tcBorders>
              <w:top w:val="single" w:sz="4" w:space="0" w:color="auto"/>
              <w:left w:val="single" w:sz="4" w:space="0" w:color="auto"/>
              <w:bottom w:val="single" w:sz="4" w:space="0" w:color="auto"/>
              <w:right w:val="single" w:sz="4" w:space="0" w:color="auto"/>
            </w:tcBorders>
          </w:tcPr>
          <w:p w14:paraId="0670BFBC" w14:textId="77777777" w:rsidR="00AA19E2" w:rsidRPr="00D33C51" w:rsidRDefault="00AA19E2" w:rsidP="00455CC6">
            <w:pPr>
              <w:rPr>
                <w:rFonts w:ascii="Times New Roman" w:hAnsi="Times New Roman" w:cs="Times New Roman"/>
                <w:sz w:val="24"/>
                <w:szCs w:val="24"/>
                <w:lang w:val="lt-LT"/>
              </w:rPr>
            </w:pPr>
          </w:p>
        </w:tc>
        <w:tc>
          <w:tcPr>
            <w:tcW w:w="2353" w:type="pct"/>
            <w:tcBorders>
              <w:top w:val="single" w:sz="4" w:space="0" w:color="auto"/>
              <w:left w:val="single" w:sz="4" w:space="0" w:color="auto"/>
              <w:bottom w:val="single" w:sz="4" w:space="0" w:color="auto"/>
              <w:right w:val="single" w:sz="4" w:space="0" w:color="auto"/>
            </w:tcBorders>
          </w:tcPr>
          <w:p w14:paraId="2E784FF6" w14:textId="77777777" w:rsidR="00AA19E2" w:rsidRPr="00D33C51" w:rsidRDefault="00AA19E2" w:rsidP="00455CC6">
            <w:pPr>
              <w:rPr>
                <w:rFonts w:ascii="Times New Roman" w:hAnsi="Times New Roman" w:cs="Times New Roman"/>
                <w:sz w:val="24"/>
                <w:szCs w:val="24"/>
                <w:lang w:val="lt-LT"/>
              </w:rPr>
            </w:pPr>
          </w:p>
        </w:tc>
      </w:tr>
    </w:tbl>
    <w:p w14:paraId="635EB616" w14:textId="77777777" w:rsidR="003423A6" w:rsidRDefault="003423A6" w:rsidP="00AA19E2">
      <w:pPr>
        <w:spacing w:line="240" w:lineRule="auto"/>
        <w:ind w:firstLine="397"/>
        <w:rPr>
          <w:rFonts w:ascii="Times New Roman" w:eastAsia="Calibri" w:hAnsi="Times New Roman" w:cs="Times New Roman"/>
          <w:sz w:val="24"/>
          <w:szCs w:val="24"/>
          <w:lang w:eastAsia="en-US"/>
        </w:rPr>
      </w:pPr>
    </w:p>
    <w:p w14:paraId="1BAFF518" w14:textId="5D0D540F" w:rsidR="00AA19E2" w:rsidRPr="00D33C51" w:rsidRDefault="00AA19E2" w:rsidP="00396716">
      <w:pPr>
        <w:spacing w:line="276" w:lineRule="auto"/>
        <w:ind w:firstLine="567"/>
        <w:rPr>
          <w:rFonts w:ascii="Times New Roman" w:eastAsia="Calibri" w:hAnsi="Times New Roman" w:cs="Times New Roman"/>
          <w:sz w:val="24"/>
          <w:szCs w:val="24"/>
          <w:lang w:eastAsia="en-US"/>
        </w:rPr>
      </w:pPr>
      <w:r w:rsidRPr="00D33C51">
        <w:rPr>
          <w:rFonts w:ascii="Times New Roman" w:eastAsia="Calibri" w:hAnsi="Times New Roman" w:cs="Times New Roman"/>
          <w:sz w:val="24"/>
          <w:szCs w:val="24"/>
          <w:lang w:eastAsia="en-US"/>
        </w:rPr>
        <w:t>Pastabos:</w:t>
      </w:r>
    </w:p>
    <w:p w14:paraId="485A5D27" w14:textId="77777777" w:rsidR="00AA19E2" w:rsidRPr="00D33C51" w:rsidRDefault="00AA19E2" w:rsidP="003423A6">
      <w:pPr>
        <w:spacing w:line="276" w:lineRule="auto"/>
        <w:ind w:firstLine="567"/>
        <w:rPr>
          <w:rFonts w:ascii="Times New Roman" w:eastAsia="Calibri" w:hAnsi="Times New Roman" w:cs="Times New Roman"/>
          <w:sz w:val="24"/>
          <w:szCs w:val="24"/>
          <w:lang w:eastAsia="en-US"/>
        </w:rPr>
      </w:pPr>
      <w:r w:rsidRPr="00D33C51">
        <w:rPr>
          <w:rFonts w:ascii="Times New Roman" w:eastAsia="Calibri" w:hAnsi="Times New Roman" w:cs="Times New Roman"/>
          <w:sz w:val="24"/>
          <w:szCs w:val="24"/>
          <w:lang w:eastAsia="en-US"/>
        </w:rPr>
        <w:t>1. Tiekėjas, nurodantis konfidencialią informaciją, privalo vadovautis Viešųjų pirkimų įstatymo 20 straipsnio 2 dalimi.</w:t>
      </w:r>
    </w:p>
    <w:p w14:paraId="4DB48D4A" w14:textId="77777777" w:rsidR="00AA19E2" w:rsidRPr="00D33C51" w:rsidRDefault="00AA19E2" w:rsidP="003423A6">
      <w:pPr>
        <w:spacing w:line="276" w:lineRule="auto"/>
        <w:ind w:firstLine="567"/>
        <w:rPr>
          <w:rFonts w:ascii="Times New Roman" w:eastAsia="Calibri" w:hAnsi="Times New Roman" w:cs="Times New Roman"/>
          <w:sz w:val="24"/>
          <w:szCs w:val="24"/>
          <w:lang w:eastAsia="en-US"/>
        </w:rPr>
      </w:pPr>
      <w:r w:rsidRPr="00D33C51">
        <w:rPr>
          <w:rFonts w:ascii="Times New Roman" w:eastAsia="Calibri" w:hAnsi="Times New Roman" w:cs="Times New Roman"/>
          <w:sz w:val="24"/>
          <w:szCs w:val="24"/>
          <w:lang w:eastAsia="en-U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229D2DD8" w14:textId="03EBFE1A" w:rsidR="00AA19E2" w:rsidRPr="00D33C51" w:rsidRDefault="00AA19E2" w:rsidP="003423A6">
      <w:pPr>
        <w:spacing w:line="276" w:lineRule="auto"/>
        <w:ind w:firstLine="567"/>
        <w:rPr>
          <w:rFonts w:ascii="Times New Roman" w:eastAsia="Calibri" w:hAnsi="Times New Roman" w:cs="Times New Roman"/>
          <w:sz w:val="24"/>
          <w:szCs w:val="24"/>
          <w:lang w:eastAsia="en-US"/>
        </w:rPr>
      </w:pPr>
      <w:r w:rsidRPr="00D33C51">
        <w:rPr>
          <w:rFonts w:ascii="Times New Roman" w:eastAsia="Calibri" w:hAnsi="Times New Roman" w:cs="Times New Roman"/>
          <w:sz w:val="24"/>
          <w:szCs w:val="24"/>
          <w:lang w:eastAsia="en-US"/>
        </w:rPr>
        <w:t xml:space="preserve">Jei tiekėjas šios lentelės neužpildo ir (ar) failo (bylos) pavadinime nenurodo „konfidencialu“, </w:t>
      </w:r>
      <w:r>
        <w:rPr>
          <w:rFonts w:ascii="Times New Roman" w:eastAsia="Calibri" w:hAnsi="Times New Roman" w:cs="Times New Roman"/>
          <w:sz w:val="24"/>
          <w:szCs w:val="24"/>
          <w:lang w:eastAsia="en-US"/>
        </w:rPr>
        <w:t>Perkan</w:t>
      </w:r>
      <w:r w:rsidR="005F41F1">
        <w:rPr>
          <w:rFonts w:ascii="Times New Roman" w:eastAsia="Calibri" w:hAnsi="Times New Roman" w:cs="Times New Roman"/>
          <w:sz w:val="24"/>
          <w:szCs w:val="24"/>
          <w:lang w:eastAsia="en-US"/>
        </w:rPr>
        <w:t>čioji organizacija</w:t>
      </w:r>
      <w:r w:rsidRPr="00D33C51">
        <w:rPr>
          <w:rFonts w:ascii="Times New Roman" w:eastAsia="Calibri" w:hAnsi="Times New Roman" w:cs="Times New Roman"/>
          <w:sz w:val="24"/>
          <w:szCs w:val="24"/>
          <w:lang w:eastAsia="en-US"/>
        </w:rPr>
        <w:t xml:space="preserve"> laiko, kad jo pateiktame pasiūlyme nėra konfidencialios informacijos.</w:t>
      </w:r>
    </w:p>
    <w:p w14:paraId="02F488C5" w14:textId="77777777" w:rsidR="00AA19E2" w:rsidRPr="00D33C51" w:rsidRDefault="00AA19E2" w:rsidP="003423A6">
      <w:pPr>
        <w:spacing w:line="276" w:lineRule="auto"/>
        <w:ind w:firstLine="0"/>
        <w:rPr>
          <w:rFonts w:ascii="Times New Roman" w:eastAsia="Calibri" w:hAnsi="Times New Roman" w:cs="Times New Roman"/>
          <w:b/>
          <w:bCs/>
          <w:sz w:val="24"/>
          <w:szCs w:val="24"/>
        </w:rPr>
      </w:pPr>
    </w:p>
    <w:p w14:paraId="10B7CF5F" w14:textId="77777777" w:rsidR="00AA19E2" w:rsidRPr="00E018D0" w:rsidRDefault="00AA19E2" w:rsidP="00396716">
      <w:pPr>
        <w:spacing w:line="276" w:lineRule="auto"/>
        <w:ind w:firstLine="567"/>
        <w:rPr>
          <w:rFonts w:ascii="Times New Roman" w:eastAsia="Calibri" w:hAnsi="Times New Roman" w:cs="Times New Roman"/>
          <w:b/>
          <w:bCs/>
          <w:sz w:val="24"/>
          <w:szCs w:val="24"/>
          <w:lang w:eastAsia="en-US"/>
        </w:rPr>
      </w:pPr>
      <w:r w:rsidRPr="00E018D0">
        <w:rPr>
          <w:rFonts w:ascii="Times New Roman" w:eastAsia="Calibri" w:hAnsi="Times New Roman" w:cs="Times New Roman"/>
          <w:b/>
          <w:bCs/>
          <w:sz w:val="24"/>
          <w:szCs w:val="24"/>
          <w:lang w:eastAsia="en-US"/>
        </w:rPr>
        <w:t>Pasirašydamas šį pasiūlymą, tvirtintu, kad:</w:t>
      </w:r>
    </w:p>
    <w:p w14:paraId="769B2A07" w14:textId="77777777" w:rsidR="00AA19E2" w:rsidRPr="00E018D0" w:rsidRDefault="00AA19E2" w:rsidP="00396716">
      <w:pPr>
        <w:pStyle w:val="Sraopastraipa"/>
        <w:numPr>
          <w:ilvl w:val="0"/>
          <w:numId w:val="2"/>
        </w:numPr>
        <w:tabs>
          <w:tab w:val="left" w:pos="851"/>
        </w:tabs>
        <w:spacing w:line="276" w:lineRule="auto"/>
        <w:ind w:left="0" w:firstLine="567"/>
        <w:rPr>
          <w:rFonts w:ascii="Times New Roman" w:eastAsia="Calibri" w:hAnsi="Times New Roman" w:cs="Times New Roman"/>
          <w:sz w:val="24"/>
          <w:szCs w:val="24"/>
          <w:lang w:eastAsia="en-US"/>
        </w:rPr>
      </w:pPr>
      <w:r w:rsidRPr="00E018D0">
        <w:rPr>
          <w:rFonts w:ascii="Times New Roman" w:eastAsia="Calibri" w:hAnsi="Times New Roman" w:cs="Times New Roman"/>
          <w:sz w:val="24"/>
          <w:szCs w:val="24"/>
          <w:lang w:eastAsia="en-US"/>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39A8496D" w14:textId="77777777" w:rsidR="00AA19E2" w:rsidRPr="00E018D0" w:rsidRDefault="00AA19E2" w:rsidP="00396716">
      <w:pPr>
        <w:numPr>
          <w:ilvl w:val="0"/>
          <w:numId w:val="2"/>
        </w:numPr>
        <w:tabs>
          <w:tab w:val="left" w:pos="851"/>
        </w:tabs>
        <w:spacing w:line="276" w:lineRule="auto"/>
        <w:ind w:left="0" w:firstLine="567"/>
        <w:rPr>
          <w:rFonts w:ascii="Times New Roman" w:eastAsia="Calibri" w:hAnsi="Times New Roman" w:cs="Times New Roman"/>
          <w:sz w:val="24"/>
          <w:szCs w:val="24"/>
          <w:lang w:eastAsia="en-US"/>
        </w:rPr>
      </w:pPr>
      <w:r w:rsidRPr="00E018D0">
        <w:rPr>
          <w:rFonts w:ascii="Times New Roman" w:eastAsia="Calibri" w:hAnsi="Times New Roman" w:cs="Times New Roman"/>
          <w:sz w:val="24"/>
          <w:szCs w:val="24"/>
          <w:lang w:eastAsia="en-US"/>
        </w:rPr>
        <w:t>sutinku su Pirkimo dokumentuose nustatytomis sąlygomis ir procedūromis;</w:t>
      </w:r>
    </w:p>
    <w:p w14:paraId="0815B03F" w14:textId="77777777" w:rsidR="00AA19E2" w:rsidRPr="00E018D0" w:rsidRDefault="00AA19E2" w:rsidP="00396716">
      <w:pPr>
        <w:numPr>
          <w:ilvl w:val="0"/>
          <w:numId w:val="2"/>
        </w:numPr>
        <w:tabs>
          <w:tab w:val="left" w:pos="851"/>
        </w:tabs>
        <w:spacing w:line="276" w:lineRule="auto"/>
        <w:ind w:left="0" w:firstLine="567"/>
        <w:rPr>
          <w:rFonts w:ascii="Times New Roman" w:eastAsia="Calibri" w:hAnsi="Times New Roman" w:cs="Times New Roman"/>
          <w:sz w:val="24"/>
          <w:szCs w:val="24"/>
          <w:lang w:eastAsia="en-US"/>
        </w:rPr>
      </w:pPr>
      <w:r w:rsidRPr="00E018D0">
        <w:rPr>
          <w:rFonts w:ascii="Times New Roman" w:eastAsia="Calibri" w:hAnsi="Times New Roman" w:cs="Times New Roman"/>
          <w:sz w:val="24"/>
          <w:szCs w:val="24"/>
          <w:lang w:eastAsia="en-US"/>
        </w:rPr>
        <w:t>pasiūlymo dokumentuose pateikti duomenys ir informacija yra teisinga ir apima viską, ko reikia tinkamam sutarties įvykdymui (šis patvirtinimas nėra įpareigojimas perkančiajam subjektui sutikti ir besąlygiškai priimti pasiūlymą kaip tinkamą);</w:t>
      </w:r>
    </w:p>
    <w:p w14:paraId="4317059A" w14:textId="77777777" w:rsidR="00AA19E2" w:rsidRPr="00E018D0" w:rsidRDefault="00AA19E2" w:rsidP="00396716">
      <w:pPr>
        <w:numPr>
          <w:ilvl w:val="0"/>
          <w:numId w:val="2"/>
        </w:numPr>
        <w:tabs>
          <w:tab w:val="left" w:pos="851"/>
        </w:tabs>
        <w:spacing w:line="276" w:lineRule="auto"/>
        <w:ind w:left="0" w:firstLine="567"/>
        <w:rPr>
          <w:rFonts w:ascii="Times New Roman" w:eastAsia="Calibri" w:hAnsi="Times New Roman" w:cs="Times New Roman"/>
          <w:sz w:val="24"/>
          <w:szCs w:val="24"/>
          <w:lang w:eastAsia="en-US"/>
        </w:rPr>
      </w:pPr>
      <w:r w:rsidRPr="00E018D0">
        <w:rPr>
          <w:rFonts w:ascii="Times New Roman" w:eastAsia="Calibri" w:hAnsi="Times New Roman" w:cs="Times New Roman"/>
          <w:sz w:val="24"/>
          <w:szCs w:val="24"/>
          <w:lang w:eastAsia="en-US"/>
        </w:rPr>
        <w:t>pasiūlymas galioja pirkimo dokumentuose nurodytą terminą.</w:t>
      </w:r>
    </w:p>
    <w:p w14:paraId="653EBEEF" w14:textId="77777777" w:rsidR="00AA19E2" w:rsidRPr="005D1503" w:rsidRDefault="00AA19E2" w:rsidP="003423A6">
      <w:pPr>
        <w:spacing w:line="276" w:lineRule="auto"/>
        <w:ind w:firstLine="227"/>
        <w:rPr>
          <w:rFonts w:ascii="Times New Roman" w:eastAsia="Calibri" w:hAnsi="Times New Roman" w:cs="Times New Roman"/>
          <w:sz w:val="24"/>
          <w:szCs w:val="24"/>
        </w:rPr>
      </w:pPr>
    </w:p>
    <w:p w14:paraId="332FB66F" w14:textId="77777777" w:rsidR="00AA19E2" w:rsidRPr="005D1503" w:rsidRDefault="00AA19E2" w:rsidP="00AA19E2">
      <w:pPr>
        <w:rPr>
          <w:rFonts w:ascii="Times New Roman" w:hAnsi="Times New Roman" w:cs="Times New Roman"/>
          <w:i/>
          <w:sz w:val="24"/>
          <w:szCs w:val="24"/>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AA19E2" w:rsidRPr="005D1503" w14:paraId="6718044C" w14:textId="77777777" w:rsidTr="00455CC6">
        <w:trPr>
          <w:trHeight w:val="443"/>
        </w:trPr>
        <w:tc>
          <w:tcPr>
            <w:tcW w:w="3284" w:type="dxa"/>
            <w:tcBorders>
              <w:top w:val="single" w:sz="4" w:space="0" w:color="auto"/>
              <w:left w:val="nil"/>
              <w:bottom w:val="nil"/>
              <w:right w:val="nil"/>
            </w:tcBorders>
          </w:tcPr>
          <w:p w14:paraId="48769179" w14:textId="77777777" w:rsidR="00AA19E2" w:rsidRPr="003423A6" w:rsidRDefault="00AA19E2" w:rsidP="003423A6">
            <w:pPr>
              <w:snapToGrid w:val="0"/>
              <w:ind w:firstLine="0"/>
              <w:rPr>
                <w:rFonts w:ascii="Times New Roman" w:hAnsi="Times New Roman" w:cs="Times New Roman"/>
                <w:position w:val="6"/>
                <w:sz w:val="20"/>
                <w:szCs w:val="20"/>
              </w:rPr>
            </w:pPr>
            <w:r w:rsidRPr="003423A6">
              <w:rPr>
                <w:rFonts w:ascii="Times New Roman" w:hAnsi="Times New Roman" w:cs="Times New Roman"/>
                <w:position w:val="6"/>
                <w:sz w:val="20"/>
                <w:szCs w:val="20"/>
              </w:rPr>
              <w:t>(Tiekėjo arba jo įgalioto asmens pareigų pavadinimas)</w:t>
            </w:r>
          </w:p>
        </w:tc>
        <w:tc>
          <w:tcPr>
            <w:tcW w:w="604" w:type="dxa"/>
          </w:tcPr>
          <w:p w14:paraId="07B79DEF" w14:textId="77777777" w:rsidR="00AA19E2" w:rsidRPr="003423A6" w:rsidRDefault="00AA19E2" w:rsidP="00455CC6">
            <w:pPr>
              <w:ind w:right="-1"/>
              <w:jc w:val="center"/>
              <w:rPr>
                <w:rFonts w:ascii="Times New Roman" w:eastAsia="Calibri" w:hAnsi="Times New Roman" w:cs="Times New Roman"/>
                <w:sz w:val="20"/>
                <w:szCs w:val="20"/>
              </w:rPr>
            </w:pPr>
          </w:p>
        </w:tc>
        <w:tc>
          <w:tcPr>
            <w:tcW w:w="1980" w:type="dxa"/>
            <w:tcBorders>
              <w:top w:val="single" w:sz="4" w:space="0" w:color="auto"/>
              <w:left w:val="nil"/>
              <w:bottom w:val="nil"/>
              <w:right w:val="nil"/>
            </w:tcBorders>
          </w:tcPr>
          <w:p w14:paraId="2A329E89" w14:textId="48586384" w:rsidR="00AA19E2" w:rsidRPr="003423A6" w:rsidRDefault="003423A6" w:rsidP="003423A6">
            <w:pPr>
              <w:ind w:right="-1" w:firstLine="0"/>
              <w:rPr>
                <w:rFonts w:ascii="Times New Roman" w:eastAsia="Calibri" w:hAnsi="Times New Roman" w:cs="Times New Roman"/>
                <w:i/>
                <w:sz w:val="20"/>
                <w:szCs w:val="20"/>
              </w:rPr>
            </w:pPr>
            <w:r>
              <w:rPr>
                <w:rFonts w:ascii="Times New Roman" w:eastAsia="Calibri" w:hAnsi="Times New Roman" w:cs="Times New Roman"/>
                <w:position w:val="6"/>
                <w:sz w:val="20"/>
                <w:szCs w:val="20"/>
              </w:rPr>
              <w:t xml:space="preserve">       </w:t>
            </w:r>
            <w:r w:rsidR="00AA19E2" w:rsidRPr="003423A6">
              <w:rPr>
                <w:rFonts w:ascii="Times New Roman" w:eastAsia="Calibri" w:hAnsi="Times New Roman" w:cs="Times New Roman"/>
                <w:position w:val="6"/>
                <w:sz w:val="20"/>
                <w:szCs w:val="20"/>
              </w:rPr>
              <w:t>(Parašas)</w:t>
            </w:r>
            <w:r w:rsidR="00AA19E2" w:rsidRPr="003423A6">
              <w:rPr>
                <w:rFonts w:ascii="Times New Roman" w:eastAsia="Calibri" w:hAnsi="Times New Roman" w:cs="Times New Roman"/>
                <w:i/>
                <w:sz w:val="20"/>
                <w:szCs w:val="20"/>
              </w:rPr>
              <w:t xml:space="preserve"> </w:t>
            </w:r>
          </w:p>
        </w:tc>
        <w:tc>
          <w:tcPr>
            <w:tcW w:w="701" w:type="dxa"/>
          </w:tcPr>
          <w:p w14:paraId="72F8B6E6" w14:textId="77777777" w:rsidR="00AA19E2" w:rsidRPr="003423A6" w:rsidRDefault="00AA19E2" w:rsidP="00455CC6">
            <w:pPr>
              <w:ind w:right="-1"/>
              <w:jc w:val="center"/>
              <w:rPr>
                <w:rFonts w:ascii="Times New Roman" w:eastAsia="Calibri" w:hAnsi="Times New Roman" w:cs="Times New Roman"/>
                <w:sz w:val="20"/>
                <w:szCs w:val="20"/>
              </w:rPr>
            </w:pPr>
          </w:p>
        </w:tc>
        <w:tc>
          <w:tcPr>
            <w:tcW w:w="2611" w:type="dxa"/>
            <w:tcBorders>
              <w:top w:val="single" w:sz="4" w:space="0" w:color="auto"/>
              <w:left w:val="nil"/>
              <w:bottom w:val="nil"/>
              <w:right w:val="nil"/>
            </w:tcBorders>
          </w:tcPr>
          <w:p w14:paraId="4A8D7A2F" w14:textId="77777777" w:rsidR="00AA19E2" w:rsidRPr="003423A6" w:rsidRDefault="00AA19E2" w:rsidP="00455CC6">
            <w:pPr>
              <w:ind w:right="-1" w:firstLine="0"/>
              <w:rPr>
                <w:rFonts w:ascii="Times New Roman" w:eastAsia="Calibri" w:hAnsi="Times New Roman" w:cs="Times New Roman"/>
                <w:i/>
                <w:sz w:val="20"/>
                <w:szCs w:val="20"/>
              </w:rPr>
            </w:pPr>
            <w:r w:rsidRPr="003423A6">
              <w:rPr>
                <w:rFonts w:ascii="Times New Roman" w:eastAsia="Calibri" w:hAnsi="Times New Roman" w:cs="Times New Roman"/>
                <w:position w:val="6"/>
                <w:sz w:val="20"/>
                <w:szCs w:val="20"/>
              </w:rPr>
              <w:t>(Vardas ir pavardė)</w:t>
            </w:r>
            <w:r w:rsidRPr="003423A6">
              <w:rPr>
                <w:rFonts w:ascii="Times New Roman" w:eastAsia="Calibri" w:hAnsi="Times New Roman" w:cs="Times New Roman"/>
                <w:i/>
                <w:sz w:val="20"/>
                <w:szCs w:val="20"/>
              </w:rPr>
              <w:t xml:space="preserve"> </w:t>
            </w:r>
          </w:p>
        </w:tc>
        <w:tc>
          <w:tcPr>
            <w:tcW w:w="648" w:type="dxa"/>
          </w:tcPr>
          <w:p w14:paraId="309534D1" w14:textId="77777777" w:rsidR="00AA19E2" w:rsidRPr="005D1503" w:rsidRDefault="00AA19E2" w:rsidP="00455CC6">
            <w:pPr>
              <w:ind w:right="-1"/>
              <w:jc w:val="center"/>
              <w:rPr>
                <w:rFonts w:ascii="Times New Roman" w:eastAsia="Calibri" w:hAnsi="Times New Roman" w:cs="Times New Roman"/>
                <w:sz w:val="24"/>
                <w:szCs w:val="24"/>
              </w:rPr>
            </w:pPr>
          </w:p>
        </w:tc>
      </w:tr>
    </w:tbl>
    <w:p w14:paraId="1F69D7AA" w14:textId="77777777" w:rsidR="00AA19E2" w:rsidRDefault="00AA19E2" w:rsidP="00AA19E2">
      <w:pPr>
        <w:tabs>
          <w:tab w:val="left" w:pos="993"/>
        </w:tabs>
        <w:jc w:val="right"/>
        <w:rPr>
          <w:sz w:val="24"/>
          <w:szCs w:val="24"/>
        </w:rPr>
      </w:pPr>
    </w:p>
    <w:p w14:paraId="25284967" w14:textId="77777777" w:rsidR="00805385" w:rsidRPr="00805385" w:rsidRDefault="00805385" w:rsidP="00805385">
      <w:pPr>
        <w:spacing w:after="160" w:line="276" w:lineRule="auto"/>
        <w:ind w:firstLine="0"/>
        <w:jc w:val="left"/>
        <w:rPr>
          <w:rFonts w:ascii="Times New Roman" w:eastAsia="Calibri" w:hAnsi="Times New Roman" w:cs="Times New Roman"/>
          <w:i/>
          <w:sz w:val="24"/>
          <w:szCs w:val="24"/>
          <w:u w:val="single"/>
        </w:rPr>
      </w:pPr>
    </w:p>
    <w:p w14:paraId="1594ADAB" w14:textId="77777777" w:rsidR="00805385" w:rsidRDefault="00805385" w:rsidP="00805385">
      <w:pPr>
        <w:spacing w:after="160" w:line="276" w:lineRule="auto"/>
        <w:ind w:firstLine="0"/>
        <w:jc w:val="left"/>
        <w:rPr>
          <w:rFonts w:ascii="Times New Roman" w:eastAsia="Calibri" w:hAnsi="Times New Roman" w:cs="Times New Roman"/>
          <w:i/>
          <w:sz w:val="24"/>
          <w:szCs w:val="24"/>
        </w:rPr>
      </w:pPr>
      <w:r w:rsidRPr="00805385">
        <w:rPr>
          <w:rFonts w:ascii="Times New Roman" w:eastAsia="Calibri" w:hAnsi="Times New Roman" w:cs="Times New Roman"/>
          <w:i/>
          <w:sz w:val="24"/>
          <w:szCs w:val="24"/>
        </w:rPr>
        <w:t>* Tais atvejais, kai pirkimo dokumentuose nustatyta, kad visas pasiūlymas pasirašomas saugiu elektroniniu parašu, šio dokumento atskirai pasirašyti neprivaloma</w:t>
      </w:r>
    </w:p>
    <w:p w14:paraId="00136464" w14:textId="77777777" w:rsidR="005F41F1" w:rsidRPr="00805385" w:rsidRDefault="005F41F1" w:rsidP="00805385">
      <w:pPr>
        <w:spacing w:after="160" w:line="276" w:lineRule="auto"/>
        <w:ind w:firstLine="0"/>
        <w:jc w:val="left"/>
        <w:rPr>
          <w:rFonts w:ascii="Times New Roman" w:eastAsia="Calibri" w:hAnsi="Times New Roman" w:cs="Times New Roman"/>
          <w:b/>
          <w:i/>
          <w:sz w:val="24"/>
          <w:szCs w:val="24"/>
          <w:u w:val="single"/>
        </w:rPr>
      </w:pPr>
    </w:p>
    <w:p w14:paraId="03D723E9" w14:textId="77777777" w:rsidR="00805385" w:rsidRPr="00805385" w:rsidRDefault="00805385" w:rsidP="00805385">
      <w:pPr>
        <w:spacing w:after="160" w:line="276" w:lineRule="auto"/>
        <w:ind w:firstLine="0"/>
        <w:jc w:val="left"/>
        <w:rPr>
          <w:rFonts w:ascii="Times New Roman" w:eastAsia="Calibri" w:hAnsi="Times New Roman" w:cs="Times New Roman"/>
          <w:b/>
          <w:i/>
          <w:color w:val="EE0000"/>
          <w:sz w:val="24"/>
          <w:szCs w:val="24"/>
          <w:u w:val="single"/>
        </w:rPr>
      </w:pPr>
      <w:r w:rsidRPr="00805385">
        <w:rPr>
          <w:rFonts w:ascii="Times New Roman" w:eastAsia="Calibri" w:hAnsi="Times New Roman" w:cs="Times New Roman"/>
          <w:b/>
          <w:i/>
          <w:color w:val="EE0000"/>
          <w:sz w:val="24"/>
          <w:szCs w:val="24"/>
          <w:u w:val="single"/>
        </w:rPr>
        <w:t>TIEKĖJO PASIŪLYMAS PRIVALO BŪTI PARENGTAS PAGAL PERKANČIOSIOS ORGANIZACIJOS PATEIKTĄ PASIŪLYMO FORMĄ. PASIŪLYMAI PATEIKTI KITA FORMA,</w:t>
      </w:r>
      <w:r w:rsidRPr="00805385">
        <w:rPr>
          <w:rFonts w:ascii="Times New Roman" w:eastAsia="Calibri" w:hAnsi="Times New Roman" w:cs="Times New Roman"/>
          <w:b/>
          <w:bCs/>
          <w:i/>
          <w:iCs/>
          <w:color w:val="EE0000"/>
          <w:sz w:val="24"/>
          <w:szCs w:val="24"/>
          <w:u w:val="single"/>
        </w:rPr>
        <w:t xml:space="preserve"> BUS ATMESTI KAIP </w:t>
      </w:r>
      <w:r w:rsidRPr="00805385">
        <w:rPr>
          <w:rFonts w:ascii="Times New Roman" w:eastAsia="Times New Roman" w:hAnsi="Times New Roman" w:cs="Times New Roman"/>
          <w:b/>
          <w:i/>
          <w:color w:val="EE0000"/>
          <w:spacing w:val="2"/>
          <w:sz w:val="24"/>
          <w:szCs w:val="24"/>
          <w:u w:val="single"/>
          <w:shd w:val="clear" w:color="auto" w:fill="FFFFFF"/>
        </w:rPr>
        <w:t>NEATITINKANTYS PIRKIMO DOKUMENTŲ REIKALAVIMŲ.</w:t>
      </w:r>
    </w:p>
    <w:p w14:paraId="30F90530" w14:textId="77777777" w:rsidR="004C26BB" w:rsidRDefault="004C26BB" w:rsidP="00805385">
      <w:pPr>
        <w:ind w:firstLine="0"/>
      </w:pPr>
    </w:p>
    <w:sectPr w:rsidR="004C26BB" w:rsidSect="006E6B78">
      <w:pgSz w:w="11906" w:h="16838"/>
      <w:pgMar w:top="709" w:right="567" w:bottom="993"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731E72"/>
    <w:multiLevelType w:val="multilevel"/>
    <w:tmpl w:val="EE247014"/>
    <w:lvl w:ilvl="0">
      <w:start w:val="4"/>
      <w:numFmt w:val="decimal"/>
      <w:lvlText w:val="%1."/>
      <w:lvlJc w:val="left"/>
      <w:pPr>
        <w:ind w:left="720" w:hanging="360"/>
      </w:pPr>
      <w:rPr>
        <w:rFonts w:hint="default"/>
      </w:rPr>
    </w:lvl>
    <w:lvl w:ilvl="1">
      <w:start w:val="1"/>
      <w:numFmt w:val="decimal"/>
      <w:isLgl/>
      <w:lvlText w:val="%1.%2."/>
      <w:lvlJc w:val="left"/>
      <w:pPr>
        <w:ind w:left="1287" w:hanging="72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2061" w:hanging="108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835" w:hanging="144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609" w:hanging="1800"/>
      </w:pPr>
      <w:rPr>
        <w:rFonts w:hint="default"/>
        <w:b/>
      </w:rPr>
    </w:lvl>
    <w:lvl w:ilvl="8">
      <w:start w:val="1"/>
      <w:numFmt w:val="decimal"/>
      <w:isLgl/>
      <w:lvlText w:val="%1.%2.%3.%4.%5.%6.%7.%8.%9."/>
      <w:lvlJc w:val="left"/>
      <w:pPr>
        <w:ind w:left="4176" w:hanging="2160"/>
      </w:pPr>
      <w:rPr>
        <w:rFonts w:hint="default"/>
        <w:b/>
      </w:rPr>
    </w:lvl>
  </w:abstractNum>
  <w:abstractNum w:abstractNumId="1" w15:restartNumberingAfterBreak="0">
    <w:nsid w:val="78B92436"/>
    <w:multiLevelType w:val="hybridMultilevel"/>
    <w:tmpl w:val="4E928B38"/>
    <w:lvl w:ilvl="0" w:tplc="7B84EC50">
      <w:start w:val="1"/>
      <w:numFmt w:val="decimal"/>
      <w:lvlText w:val="%1."/>
      <w:lvlJc w:val="left"/>
      <w:pPr>
        <w:ind w:left="720" w:hanging="360"/>
      </w:pPr>
      <w:rPr>
        <w:rFonts w:ascii="Times New Roman" w:eastAsia="Calibri" w:hAnsi="Times New Roman" w:cs="Times New Roman"/>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759670589">
    <w:abstractNumId w:val="0"/>
  </w:num>
  <w:num w:numId="2" w16cid:durableId="33610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19E2"/>
    <w:rsid w:val="00012241"/>
    <w:rsid w:val="00025B9B"/>
    <w:rsid w:val="00045A3B"/>
    <w:rsid w:val="000704E0"/>
    <w:rsid w:val="00083708"/>
    <w:rsid w:val="000C08FB"/>
    <w:rsid w:val="000D1EEB"/>
    <w:rsid w:val="00124018"/>
    <w:rsid w:val="001316D1"/>
    <w:rsid w:val="00145855"/>
    <w:rsid w:val="00180C0B"/>
    <w:rsid w:val="001B732D"/>
    <w:rsid w:val="002748F0"/>
    <w:rsid w:val="00314F5A"/>
    <w:rsid w:val="003423A6"/>
    <w:rsid w:val="00396716"/>
    <w:rsid w:val="003A1F18"/>
    <w:rsid w:val="003A2F9C"/>
    <w:rsid w:val="003C25CC"/>
    <w:rsid w:val="003C6CAF"/>
    <w:rsid w:val="003E5D4A"/>
    <w:rsid w:val="00400E87"/>
    <w:rsid w:val="0040400D"/>
    <w:rsid w:val="00410DF2"/>
    <w:rsid w:val="00450DD1"/>
    <w:rsid w:val="00496A13"/>
    <w:rsid w:val="004B5E6A"/>
    <w:rsid w:val="004C0836"/>
    <w:rsid w:val="004C26BB"/>
    <w:rsid w:val="00582CCF"/>
    <w:rsid w:val="0058627B"/>
    <w:rsid w:val="005934CE"/>
    <w:rsid w:val="005D6C31"/>
    <w:rsid w:val="005F41F1"/>
    <w:rsid w:val="006E6B78"/>
    <w:rsid w:val="007738FB"/>
    <w:rsid w:val="007D4B6F"/>
    <w:rsid w:val="007E5DEF"/>
    <w:rsid w:val="007E60BD"/>
    <w:rsid w:val="00805385"/>
    <w:rsid w:val="0082700C"/>
    <w:rsid w:val="008678A7"/>
    <w:rsid w:val="008A0DA8"/>
    <w:rsid w:val="008B7EA6"/>
    <w:rsid w:val="008C6443"/>
    <w:rsid w:val="008D0632"/>
    <w:rsid w:val="008E009A"/>
    <w:rsid w:val="008E7E70"/>
    <w:rsid w:val="009F7BE6"/>
    <w:rsid w:val="00A65554"/>
    <w:rsid w:val="00A66FA2"/>
    <w:rsid w:val="00AA19E2"/>
    <w:rsid w:val="00AB0403"/>
    <w:rsid w:val="00B76D7B"/>
    <w:rsid w:val="00BE6298"/>
    <w:rsid w:val="00CB513F"/>
    <w:rsid w:val="00D26FFF"/>
    <w:rsid w:val="00E066F8"/>
    <w:rsid w:val="00E20AED"/>
    <w:rsid w:val="00E74B9F"/>
    <w:rsid w:val="00E868D2"/>
    <w:rsid w:val="00EA1385"/>
    <w:rsid w:val="00F10065"/>
    <w:rsid w:val="00F2139A"/>
    <w:rsid w:val="00F74C0C"/>
    <w:rsid w:val="00FE2D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39211"/>
  <w15:chartTrackingRefBased/>
  <w15:docId w15:val="{D421C196-19E9-4608-9773-49F7373A4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A19E2"/>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AA19E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AA19E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A19E2"/>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A19E2"/>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AA19E2"/>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AA19E2"/>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A19E2"/>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A19E2"/>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A19E2"/>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A19E2"/>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A19E2"/>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A19E2"/>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A19E2"/>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A19E2"/>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AA19E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A19E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A19E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A19E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A19E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A19E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A19E2"/>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A19E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A19E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A19E2"/>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AA19E2"/>
    <w:pPr>
      <w:ind w:left="720"/>
      <w:contextualSpacing/>
    </w:pPr>
  </w:style>
  <w:style w:type="character" w:styleId="Rykuspabraukimas">
    <w:name w:val="Intense Emphasis"/>
    <w:basedOn w:val="Numatytasispastraiposriftas"/>
    <w:uiPriority w:val="21"/>
    <w:qFormat/>
    <w:rsid w:val="00AA19E2"/>
    <w:rPr>
      <w:i/>
      <w:iCs/>
      <w:color w:val="2F5496" w:themeColor="accent1" w:themeShade="BF"/>
    </w:rPr>
  </w:style>
  <w:style w:type="paragraph" w:styleId="Iskirtacitata">
    <w:name w:val="Intense Quote"/>
    <w:basedOn w:val="prastasis"/>
    <w:next w:val="prastasis"/>
    <w:link w:val="IskirtacitataDiagrama"/>
    <w:uiPriority w:val="30"/>
    <w:qFormat/>
    <w:rsid w:val="00AA19E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AA19E2"/>
    <w:rPr>
      <w:i/>
      <w:iCs/>
      <w:color w:val="2F5496" w:themeColor="accent1" w:themeShade="BF"/>
    </w:rPr>
  </w:style>
  <w:style w:type="character" w:styleId="Rykinuoroda">
    <w:name w:val="Intense Reference"/>
    <w:basedOn w:val="Numatytasispastraiposriftas"/>
    <w:uiPriority w:val="32"/>
    <w:qFormat/>
    <w:rsid w:val="00AA19E2"/>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A19E2"/>
  </w:style>
  <w:style w:type="paragraph" w:customStyle="1" w:styleId="Antrat10">
    <w:name w:val="Antraštė1"/>
    <w:basedOn w:val="prastasis"/>
    <w:next w:val="Pagrindinistekstas"/>
    <w:qFormat/>
    <w:rsid w:val="00AA19E2"/>
    <w:pPr>
      <w:keepNext/>
      <w:widowControl w:val="0"/>
      <w:suppressAutoHyphens/>
      <w:spacing w:before="240" w:after="120" w:line="240" w:lineRule="auto"/>
      <w:ind w:firstLine="0"/>
      <w:jc w:val="left"/>
    </w:pPr>
    <w:rPr>
      <w:rFonts w:ascii="Arial" w:eastAsia="Microsoft YaHei" w:hAnsi="Arial" w:cs="Mangal"/>
      <w:kern w:val="1"/>
      <w:sz w:val="28"/>
      <w:szCs w:val="28"/>
      <w:lang w:eastAsia="zh-CN" w:bidi="hi-IN"/>
    </w:rPr>
  </w:style>
  <w:style w:type="table" w:customStyle="1" w:styleId="Lentelstinklelis3">
    <w:name w:val="Lentelės tinklelis3"/>
    <w:basedOn w:val="prastojilentel"/>
    <w:uiPriority w:val="39"/>
    <w:rsid w:val="00AA19E2"/>
    <w:pPr>
      <w:spacing w:after="0" w:line="240" w:lineRule="auto"/>
    </w:pPr>
    <w:rPr>
      <w:rFonts w:ascii="Calibri" w:eastAsia="Calibri" w:hAnsi="Calibri" w:cs="Arial"/>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iPriority w:val="99"/>
    <w:semiHidden/>
    <w:unhideWhenUsed/>
    <w:rsid w:val="00AA19E2"/>
    <w:pPr>
      <w:spacing w:after="120"/>
    </w:pPr>
  </w:style>
  <w:style w:type="character" w:customStyle="1" w:styleId="PagrindinistekstasDiagrama">
    <w:name w:val="Pagrindinis tekstas Diagrama"/>
    <w:basedOn w:val="Numatytasispastraiposriftas"/>
    <w:link w:val="Pagrindinistekstas"/>
    <w:uiPriority w:val="99"/>
    <w:semiHidden/>
    <w:rsid w:val="00AA19E2"/>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7</Pages>
  <Words>1809</Words>
  <Characters>10312</Characters>
  <Application>Microsoft Office Word</Application>
  <DocSecurity>0</DocSecurity>
  <Lines>85</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Butkevičienė</dc:creator>
  <cp:keywords/>
  <dc:description/>
  <cp:lastModifiedBy>Renata Butkevičienė</cp:lastModifiedBy>
  <cp:revision>17</cp:revision>
  <dcterms:created xsi:type="dcterms:W3CDTF">2026-05-18T11:12:00Z</dcterms:created>
  <dcterms:modified xsi:type="dcterms:W3CDTF">2026-05-25T09:23:00Z</dcterms:modified>
</cp:coreProperties>
</file>